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EF" w:rsidRDefault="00E43BEF" w:rsidP="00E43BEF">
      <w:pPr>
        <w:spacing w:after="0" w:line="240" w:lineRule="auto"/>
        <w:jc w:val="center"/>
        <w:outlineLvl w:val="2"/>
        <w:rPr>
          <w:rFonts w:ascii="Times New Roman" w:eastAsia="Calibri" w:hAnsi="Times New Roman" w:cs="Times New Roman"/>
          <w:b/>
          <w:bCs/>
          <w:i/>
          <w:sz w:val="24"/>
          <w:szCs w:val="24"/>
          <w:lang w:eastAsia="pl-PL"/>
        </w:rPr>
      </w:pPr>
      <w:r>
        <w:rPr>
          <w:rFonts w:ascii="Times New Roman" w:eastAsia="Calibri" w:hAnsi="Times New Roman" w:cs="Times New Roman"/>
          <w:b/>
          <w:bCs/>
          <w:i/>
          <w:sz w:val="24"/>
          <w:szCs w:val="24"/>
          <w:lang w:eastAsia="pl-PL"/>
        </w:rPr>
        <w:t>Procedura funkcjonowania oddziału przedszkolnego przy Szkole Podstawowej im. Jana Pawła II w Tłuszczu  w okresie epidemii</w:t>
      </w:r>
    </w:p>
    <w:p w:rsidR="00E43BEF" w:rsidRDefault="00E43BEF" w:rsidP="00E43BEF">
      <w:pPr>
        <w:spacing w:after="0" w:line="240" w:lineRule="auto"/>
        <w:outlineLvl w:val="2"/>
        <w:rPr>
          <w:rFonts w:ascii="Times New Roman" w:eastAsia="Calibri" w:hAnsi="Times New Roman" w:cs="Times New Roman"/>
          <w:b/>
          <w:bCs/>
          <w:sz w:val="24"/>
          <w:szCs w:val="24"/>
          <w:lang w:eastAsia="pl-PL"/>
        </w:rPr>
      </w:pPr>
    </w:p>
    <w:p w:rsidR="006A2BAF" w:rsidRDefault="00E43BEF" w:rsidP="00E43BEF">
      <w:pPr>
        <w:spacing w:after="0" w:line="240" w:lineRule="auto"/>
        <w:ind w:left="1080"/>
        <w:contextualSpacing/>
        <w:jc w:val="center"/>
        <w:outlineLvl w:val="2"/>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1.</w:t>
      </w:r>
    </w:p>
    <w:p w:rsidR="006A2BAF" w:rsidRDefault="006A2BAF" w:rsidP="00E43BEF">
      <w:pPr>
        <w:spacing w:after="0" w:line="240" w:lineRule="auto"/>
        <w:ind w:left="1080"/>
        <w:contextualSpacing/>
        <w:jc w:val="center"/>
        <w:outlineLvl w:val="2"/>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Zasady ogólne organizacji opieki nad dziećmi</w:t>
      </w:r>
    </w:p>
    <w:p w:rsidR="006A2BAF" w:rsidRDefault="006A2BAF" w:rsidP="00E43BEF">
      <w:pPr>
        <w:spacing w:after="0" w:line="240" w:lineRule="auto"/>
        <w:ind w:left="1080"/>
        <w:contextualSpacing/>
        <w:jc w:val="center"/>
        <w:outlineLvl w:val="2"/>
        <w:rPr>
          <w:rFonts w:ascii="Times New Roman" w:eastAsia="Calibri" w:hAnsi="Times New Roman" w:cs="Times New Roman"/>
          <w:b/>
          <w:bCs/>
          <w:sz w:val="24"/>
          <w:szCs w:val="24"/>
          <w:lang w:eastAsia="pl-PL"/>
        </w:rPr>
      </w:pPr>
    </w:p>
    <w:p w:rsidR="00297251" w:rsidRPr="00297251" w:rsidRDefault="00297251" w:rsidP="00297251">
      <w:pPr>
        <w:rPr>
          <w:rFonts w:asciiTheme="majorHAnsi" w:hAnsiTheme="majorHAnsi"/>
        </w:rPr>
      </w:pPr>
      <w:r w:rsidRPr="00297251">
        <w:rPr>
          <w:rFonts w:asciiTheme="majorHAnsi" w:hAnsiTheme="majorHAnsi"/>
        </w:rPr>
        <w:t>Realizacja pięciogodzinnego rocznego obowiązkowego przygotowania przedszkolnego dla dzieci sześcioletnich.</w:t>
      </w:r>
    </w:p>
    <w:p w:rsidR="00297251" w:rsidRPr="00297251" w:rsidRDefault="00297251" w:rsidP="00297251">
      <w:pPr>
        <w:rPr>
          <w:rFonts w:asciiTheme="majorHAnsi" w:hAnsiTheme="maj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3232"/>
      </w:tblGrid>
      <w:tr w:rsidR="00E34925" w:rsidRPr="00297251" w:rsidTr="00297251">
        <w:trPr>
          <w:trHeight w:val="537"/>
        </w:trPr>
        <w:tc>
          <w:tcPr>
            <w:tcW w:w="3232" w:type="dxa"/>
          </w:tcPr>
          <w:p w:rsidR="00E34925" w:rsidRPr="00297251" w:rsidRDefault="00E34925">
            <w:pPr>
              <w:jc w:val="center"/>
              <w:rPr>
                <w:rFonts w:asciiTheme="majorHAnsi" w:hAnsiTheme="majorHAnsi"/>
                <w:b/>
              </w:rPr>
            </w:pPr>
          </w:p>
        </w:tc>
        <w:tc>
          <w:tcPr>
            <w:tcW w:w="3232" w:type="dxa"/>
          </w:tcPr>
          <w:p w:rsidR="00E34925" w:rsidRPr="00297251" w:rsidRDefault="00E34925">
            <w:pPr>
              <w:jc w:val="center"/>
              <w:rPr>
                <w:rFonts w:asciiTheme="majorHAnsi" w:hAnsiTheme="majorHAnsi"/>
                <w:b/>
              </w:rPr>
            </w:pPr>
            <w:r>
              <w:rPr>
                <w:rFonts w:asciiTheme="majorHAnsi" w:hAnsiTheme="majorHAnsi"/>
                <w:b/>
              </w:rPr>
              <w:t>1.09.2021 – 30.06.2022</w:t>
            </w:r>
          </w:p>
          <w:p w:rsidR="00E34925" w:rsidRPr="00297251" w:rsidRDefault="00E34925">
            <w:pPr>
              <w:jc w:val="center"/>
              <w:rPr>
                <w:rFonts w:asciiTheme="majorHAnsi" w:hAnsiTheme="majorHAnsi"/>
                <w:b/>
              </w:rPr>
            </w:pPr>
          </w:p>
        </w:tc>
      </w:tr>
      <w:tr w:rsidR="00E34925" w:rsidRPr="00297251" w:rsidTr="00297251">
        <w:trPr>
          <w:trHeight w:val="537"/>
        </w:trPr>
        <w:tc>
          <w:tcPr>
            <w:tcW w:w="3232" w:type="dxa"/>
          </w:tcPr>
          <w:p w:rsidR="00E34925" w:rsidRPr="00297251" w:rsidRDefault="00E34925">
            <w:pPr>
              <w:jc w:val="center"/>
              <w:rPr>
                <w:rFonts w:asciiTheme="majorHAnsi" w:hAnsiTheme="majorHAnsi"/>
              </w:rPr>
            </w:pPr>
            <w:r>
              <w:rPr>
                <w:rFonts w:asciiTheme="majorHAnsi" w:hAnsiTheme="majorHAnsi"/>
              </w:rPr>
              <w:t>Grupa 0A: 8.00-13</w:t>
            </w:r>
            <w:r w:rsidRPr="00297251">
              <w:rPr>
                <w:rFonts w:asciiTheme="majorHAnsi" w:hAnsiTheme="majorHAnsi"/>
              </w:rPr>
              <w:t>.00</w:t>
            </w:r>
          </w:p>
          <w:p w:rsidR="00E34925" w:rsidRPr="00297251" w:rsidRDefault="00E34925">
            <w:pPr>
              <w:jc w:val="center"/>
              <w:rPr>
                <w:rFonts w:asciiTheme="majorHAnsi" w:hAnsiTheme="majorHAnsi"/>
              </w:rPr>
            </w:pPr>
          </w:p>
        </w:tc>
        <w:tc>
          <w:tcPr>
            <w:tcW w:w="3232" w:type="dxa"/>
          </w:tcPr>
          <w:p w:rsidR="00E34925" w:rsidRPr="00297251" w:rsidRDefault="00E34925">
            <w:pPr>
              <w:jc w:val="center"/>
              <w:rPr>
                <w:rFonts w:asciiTheme="majorHAnsi" w:hAnsiTheme="majorHAnsi"/>
              </w:rPr>
            </w:pPr>
            <w:r>
              <w:rPr>
                <w:rFonts w:asciiTheme="majorHAnsi" w:hAnsiTheme="majorHAnsi"/>
              </w:rPr>
              <w:t>8.00-13</w:t>
            </w:r>
            <w:r w:rsidRPr="00297251">
              <w:rPr>
                <w:rFonts w:asciiTheme="majorHAnsi" w:hAnsiTheme="majorHAnsi"/>
              </w:rPr>
              <w:t>.00</w:t>
            </w:r>
          </w:p>
          <w:p w:rsidR="00E34925" w:rsidRPr="00297251" w:rsidRDefault="00E34925">
            <w:pPr>
              <w:jc w:val="center"/>
              <w:rPr>
                <w:rFonts w:asciiTheme="majorHAnsi" w:hAnsiTheme="majorHAnsi"/>
              </w:rPr>
            </w:pPr>
          </w:p>
        </w:tc>
      </w:tr>
      <w:tr w:rsidR="00E34925" w:rsidRPr="00297251" w:rsidTr="00297251">
        <w:trPr>
          <w:trHeight w:val="537"/>
        </w:trPr>
        <w:tc>
          <w:tcPr>
            <w:tcW w:w="3232" w:type="dxa"/>
          </w:tcPr>
          <w:p w:rsidR="00E34925" w:rsidRPr="00297251" w:rsidRDefault="00E34925">
            <w:pPr>
              <w:jc w:val="center"/>
              <w:rPr>
                <w:rFonts w:asciiTheme="majorHAnsi" w:hAnsiTheme="majorHAnsi"/>
              </w:rPr>
            </w:pPr>
            <w:r>
              <w:rPr>
                <w:rFonts w:asciiTheme="majorHAnsi" w:hAnsiTheme="majorHAnsi"/>
              </w:rPr>
              <w:t>Grupa 0B: 8.00-13</w:t>
            </w:r>
            <w:r w:rsidRPr="00297251">
              <w:rPr>
                <w:rFonts w:asciiTheme="majorHAnsi" w:hAnsiTheme="majorHAnsi"/>
              </w:rPr>
              <w:t>.00</w:t>
            </w:r>
          </w:p>
          <w:p w:rsidR="00E34925" w:rsidRPr="00297251" w:rsidRDefault="00E34925">
            <w:pPr>
              <w:jc w:val="center"/>
              <w:rPr>
                <w:rFonts w:asciiTheme="majorHAnsi" w:hAnsiTheme="majorHAnsi"/>
              </w:rPr>
            </w:pPr>
          </w:p>
        </w:tc>
        <w:tc>
          <w:tcPr>
            <w:tcW w:w="3232" w:type="dxa"/>
          </w:tcPr>
          <w:p w:rsidR="00E34925" w:rsidRPr="00297251" w:rsidRDefault="00E34925">
            <w:pPr>
              <w:jc w:val="center"/>
              <w:rPr>
                <w:rFonts w:asciiTheme="majorHAnsi" w:hAnsiTheme="majorHAnsi"/>
              </w:rPr>
            </w:pPr>
            <w:r>
              <w:rPr>
                <w:rFonts w:asciiTheme="majorHAnsi" w:hAnsiTheme="majorHAnsi"/>
              </w:rPr>
              <w:t>8.00-13</w:t>
            </w:r>
            <w:r w:rsidRPr="00297251">
              <w:rPr>
                <w:rFonts w:asciiTheme="majorHAnsi" w:hAnsiTheme="majorHAnsi"/>
              </w:rPr>
              <w:t>.00</w:t>
            </w:r>
            <w:r w:rsidR="00365970">
              <w:rPr>
                <w:rFonts w:asciiTheme="majorHAnsi" w:hAnsiTheme="majorHAnsi"/>
              </w:rPr>
              <w:t xml:space="preserve"> </w:t>
            </w:r>
          </w:p>
          <w:p w:rsidR="00E34925" w:rsidRPr="00297251" w:rsidRDefault="00E34925">
            <w:pPr>
              <w:jc w:val="center"/>
              <w:rPr>
                <w:rFonts w:asciiTheme="majorHAnsi" w:hAnsiTheme="majorHAnsi"/>
              </w:rPr>
            </w:pPr>
          </w:p>
        </w:tc>
      </w:tr>
      <w:tr w:rsidR="00E34925" w:rsidRPr="00297251" w:rsidTr="00297251">
        <w:trPr>
          <w:trHeight w:val="537"/>
        </w:trPr>
        <w:tc>
          <w:tcPr>
            <w:tcW w:w="3232" w:type="dxa"/>
          </w:tcPr>
          <w:p w:rsidR="00E34925" w:rsidRPr="00297251" w:rsidRDefault="00E34925">
            <w:pPr>
              <w:jc w:val="center"/>
              <w:rPr>
                <w:rFonts w:asciiTheme="majorHAnsi" w:hAnsiTheme="majorHAnsi"/>
              </w:rPr>
            </w:pPr>
            <w:r>
              <w:rPr>
                <w:rFonts w:asciiTheme="majorHAnsi" w:hAnsiTheme="majorHAnsi"/>
              </w:rPr>
              <w:t>Grupa 0C: 8</w:t>
            </w:r>
            <w:r w:rsidR="009B7923">
              <w:rPr>
                <w:rFonts w:asciiTheme="majorHAnsi" w:hAnsiTheme="majorHAnsi"/>
              </w:rPr>
              <w:t>.00-13</w:t>
            </w:r>
            <w:r w:rsidRPr="00297251">
              <w:rPr>
                <w:rFonts w:asciiTheme="majorHAnsi" w:hAnsiTheme="majorHAnsi"/>
              </w:rPr>
              <w:t>.00</w:t>
            </w:r>
          </w:p>
          <w:p w:rsidR="00E34925" w:rsidRPr="00297251" w:rsidRDefault="00E34925">
            <w:pPr>
              <w:jc w:val="center"/>
              <w:rPr>
                <w:rFonts w:asciiTheme="majorHAnsi" w:hAnsiTheme="majorHAnsi"/>
              </w:rPr>
            </w:pPr>
          </w:p>
        </w:tc>
        <w:tc>
          <w:tcPr>
            <w:tcW w:w="3232" w:type="dxa"/>
          </w:tcPr>
          <w:p w:rsidR="00E34925" w:rsidRPr="00297251" w:rsidRDefault="009B7923">
            <w:pPr>
              <w:jc w:val="center"/>
              <w:rPr>
                <w:rFonts w:asciiTheme="majorHAnsi" w:hAnsiTheme="majorHAnsi"/>
              </w:rPr>
            </w:pPr>
            <w:r>
              <w:rPr>
                <w:rFonts w:asciiTheme="majorHAnsi" w:hAnsiTheme="majorHAnsi"/>
              </w:rPr>
              <w:t>8.00-13</w:t>
            </w:r>
            <w:r w:rsidR="00E34925" w:rsidRPr="00297251">
              <w:rPr>
                <w:rFonts w:asciiTheme="majorHAnsi" w:hAnsiTheme="majorHAnsi"/>
              </w:rPr>
              <w:t>.00</w:t>
            </w:r>
          </w:p>
          <w:p w:rsidR="00E34925" w:rsidRPr="00297251" w:rsidRDefault="00E34925">
            <w:pPr>
              <w:jc w:val="center"/>
              <w:rPr>
                <w:rFonts w:asciiTheme="majorHAnsi" w:hAnsiTheme="majorHAnsi"/>
              </w:rPr>
            </w:pPr>
          </w:p>
        </w:tc>
      </w:tr>
    </w:tbl>
    <w:p w:rsidR="00297251" w:rsidRDefault="001D24B9" w:rsidP="001D24B9">
      <w:pPr>
        <w:pStyle w:val="Akapitzlist"/>
        <w:numPr>
          <w:ilvl w:val="0"/>
          <w:numId w:val="1"/>
        </w:numPr>
        <w:rPr>
          <w:rFonts w:asciiTheme="majorHAnsi" w:hAnsiTheme="majorHAnsi"/>
        </w:rPr>
      </w:pPr>
      <w:r w:rsidRPr="00F7060B">
        <w:rPr>
          <w:rFonts w:asciiTheme="majorHAnsi" w:hAnsiTheme="majorHAnsi"/>
        </w:rPr>
        <w:t xml:space="preserve">1 września dzieci rozpoczynają zajęcia według powyższego harmonogramu. </w:t>
      </w:r>
    </w:p>
    <w:p w:rsidR="00175904" w:rsidRDefault="00175904" w:rsidP="001D24B9">
      <w:pPr>
        <w:pStyle w:val="Akapitzlist"/>
        <w:numPr>
          <w:ilvl w:val="0"/>
          <w:numId w:val="1"/>
        </w:numPr>
        <w:rPr>
          <w:rFonts w:asciiTheme="majorHAnsi" w:hAnsiTheme="majorHAnsi"/>
        </w:rPr>
      </w:pPr>
      <w:r>
        <w:rPr>
          <w:rFonts w:asciiTheme="majorHAnsi" w:hAnsiTheme="majorHAnsi"/>
        </w:rPr>
        <w:t>Nie przyprowadzamy dzieci przed czasem .</w:t>
      </w:r>
    </w:p>
    <w:p w:rsidR="00175904" w:rsidRDefault="00175904" w:rsidP="001D24B9">
      <w:pPr>
        <w:pStyle w:val="Akapitzlist"/>
        <w:numPr>
          <w:ilvl w:val="0"/>
          <w:numId w:val="1"/>
        </w:numPr>
        <w:rPr>
          <w:rFonts w:asciiTheme="majorHAnsi" w:hAnsiTheme="majorHAnsi"/>
        </w:rPr>
      </w:pPr>
      <w:r>
        <w:rPr>
          <w:rFonts w:asciiTheme="majorHAnsi" w:hAnsiTheme="majorHAnsi"/>
        </w:rPr>
        <w:t>Na teren szkoły wchodzimy od ulicy Kościelnej .</w:t>
      </w:r>
    </w:p>
    <w:p w:rsidR="00480FED" w:rsidRPr="00480FED" w:rsidRDefault="00480FED" w:rsidP="00480FED">
      <w:pPr>
        <w:pStyle w:val="Akapitzlist"/>
        <w:numPr>
          <w:ilvl w:val="0"/>
          <w:numId w:val="1"/>
        </w:numPr>
        <w:rPr>
          <w:rFonts w:asciiTheme="majorHAnsi" w:hAnsiTheme="majorHAnsi"/>
        </w:rPr>
      </w:pPr>
      <w:r w:rsidRPr="00480FED">
        <w:rPr>
          <w:rFonts w:asciiTheme="majorHAnsi" w:hAnsiTheme="majorHAnsi"/>
        </w:rPr>
        <w:t>Rodzice nie wchodzą do budynku oddziału przedszkolnego, przy wejściu przekazują dziecko dyżurującemu pracownikowi placówki,</w:t>
      </w:r>
    </w:p>
    <w:p w:rsidR="00480FED" w:rsidRDefault="00480FED" w:rsidP="00480FED">
      <w:pPr>
        <w:pStyle w:val="Akapitzlist"/>
        <w:numPr>
          <w:ilvl w:val="0"/>
          <w:numId w:val="1"/>
        </w:numPr>
        <w:rPr>
          <w:rFonts w:asciiTheme="majorHAnsi" w:hAnsiTheme="majorHAnsi"/>
        </w:rPr>
      </w:pPr>
      <w:r w:rsidRPr="00480FED">
        <w:rPr>
          <w:rFonts w:asciiTheme="majorHAnsi" w:hAnsiTheme="majorHAnsi"/>
        </w:rPr>
        <w:t>Wszyscy czekający na wejście do budynku mają obowiązek zachować bezpieczną odległość oraz zobowi</w:t>
      </w:r>
      <w:r>
        <w:rPr>
          <w:rFonts w:asciiTheme="majorHAnsi" w:hAnsiTheme="majorHAnsi"/>
        </w:rPr>
        <w:t>ązani są do zakrycia nosa i ust</w:t>
      </w:r>
    </w:p>
    <w:p w:rsidR="00E43BEF" w:rsidRPr="00480FED" w:rsidRDefault="00297251" w:rsidP="00480FED">
      <w:pPr>
        <w:pStyle w:val="Akapitzlist"/>
        <w:numPr>
          <w:ilvl w:val="0"/>
          <w:numId w:val="1"/>
        </w:numPr>
        <w:rPr>
          <w:rFonts w:asciiTheme="majorHAnsi" w:hAnsiTheme="majorHAnsi"/>
        </w:rPr>
      </w:pPr>
      <w:r w:rsidRPr="00480FED">
        <w:rPr>
          <w:rFonts w:ascii="Times New Roman" w:eastAsia="Calibri" w:hAnsi="Times New Roman" w:cs="Times New Roman"/>
          <w:sz w:val="24"/>
          <w:szCs w:val="24"/>
        </w:rPr>
        <w:t>J</w:t>
      </w:r>
      <w:r w:rsidR="00E43BEF" w:rsidRPr="00480FED">
        <w:rPr>
          <w:rFonts w:ascii="Times New Roman" w:eastAsia="Calibri" w:hAnsi="Times New Roman" w:cs="Times New Roman"/>
          <w:sz w:val="24"/>
          <w:szCs w:val="24"/>
        </w:rPr>
        <w:t xml:space="preserve">edna grupa dzieci przebywa w wyznaczonej i stałej sali. Zmiana sali, w razie potrzeby, odbywa </w:t>
      </w:r>
      <w:r w:rsidR="00480FED">
        <w:rPr>
          <w:rFonts w:ascii="Times New Roman" w:eastAsia="Calibri" w:hAnsi="Times New Roman" w:cs="Times New Roman"/>
          <w:sz w:val="24"/>
          <w:szCs w:val="24"/>
        </w:rPr>
        <w:t>się za zgodą dyrektora</w:t>
      </w:r>
    </w:p>
    <w:p w:rsidR="00E43BEF" w:rsidRPr="00480FED" w:rsidRDefault="00E43BEF" w:rsidP="00480FED">
      <w:pPr>
        <w:pStyle w:val="Akapitzlist"/>
        <w:numPr>
          <w:ilvl w:val="0"/>
          <w:numId w:val="1"/>
        </w:numPr>
        <w:rPr>
          <w:rFonts w:asciiTheme="majorHAnsi" w:hAnsiTheme="majorHAnsi"/>
        </w:rPr>
      </w:pPr>
      <w:r w:rsidRPr="00480FED">
        <w:rPr>
          <w:rFonts w:ascii="Times New Roman" w:eastAsia="Calibri" w:hAnsi="Times New Roman" w:cs="Times New Roman"/>
          <w:sz w:val="24"/>
          <w:szCs w:val="24"/>
        </w:rPr>
        <w:t>Opiekę nad daną grupą sprawują ci sami nauczyciele. Zmiana nauczycieli następuje tylko w razie konieczn</w:t>
      </w:r>
      <w:r w:rsidR="00480FED">
        <w:rPr>
          <w:rFonts w:ascii="Times New Roman" w:eastAsia="Calibri" w:hAnsi="Times New Roman" w:cs="Times New Roman"/>
          <w:sz w:val="24"/>
          <w:szCs w:val="24"/>
        </w:rPr>
        <w:t>ości (np. zwolnienie lekarskie)</w:t>
      </w:r>
    </w:p>
    <w:p w:rsidR="00E43BEF" w:rsidRPr="00DA0813" w:rsidRDefault="00E43BEF" w:rsidP="00E43BEF">
      <w:pPr>
        <w:pStyle w:val="Akapitzlist"/>
        <w:numPr>
          <w:ilvl w:val="0"/>
          <w:numId w:val="1"/>
        </w:numPr>
        <w:spacing w:after="0" w:line="240" w:lineRule="auto"/>
        <w:outlineLvl w:val="2"/>
        <w:rPr>
          <w:rFonts w:ascii="Times New Roman" w:eastAsia="Calibri" w:hAnsi="Times New Roman" w:cs="Times New Roman"/>
          <w:b/>
          <w:bCs/>
          <w:sz w:val="24"/>
          <w:szCs w:val="24"/>
        </w:rPr>
      </w:pPr>
      <w:r w:rsidRPr="00DA0813">
        <w:rPr>
          <w:rFonts w:ascii="Times New Roman" w:eastAsia="Calibri" w:hAnsi="Times New Roman" w:cs="Times New Roman"/>
          <w:sz w:val="24"/>
          <w:szCs w:val="24"/>
        </w:rPr>
        <w:t>W grupie może przebywać maksymalnie 25 dzieci.</w:t>
      </w:r>
    </w:p>
    <w:p w:rsidR="00DA0813" w:rsidRPr="00DA0813" w:rsidRDefault="00DA0813" w:rsidP="00DA0813">
      <w:pPr>
        <w:pStyle w:val="Akapitzlist"/>
        <w:numPr>
          <w:ilvl w:val="0"/>
          <w:numId w:val="1"/>
        </w:numPr>
        <w:rPr>
          <w:rFonts w:asciiTheme="majorHAnsi" w:hAnsiTheme="majorHAnsi"/>
        </w:rPr>
      </w:pPr>
      <w:r w:rsidRPr="00DA0813">
        <w:rPr>
          <w:rFonts w:asciiTheme="majorHAnsi" w:hAnsiTheme="majorHAnsi"/>
        </w:rPr>
        <w:t>Po zajęciach rodzice czekają przed budynkiem, dzieci według kolejności wskazanej przez nauczyciela podchodzą do rodziców.</w:t>
      </w:r>
    </w:p>
    <w:p w:rsidR="00DA0813" w:rsidRPr="00DA0813" w:rsidRDefault="00DA0813" w:rsidP="00DA0813">
      <w:pPr>
        <w:pStyle w:val="Akapitzlist"/>
        <w:spacing w:after="0" w:line="240" w:lineRule="auto"/>
        <w:outlineLvl w:val="2"/>
        <w:rPr>
          <w:rFonts w:asciiTheme="majorHAnsi" w:eastAsia="Calibri" w:hAnsiTheme="majorHAnsi" w:cs="Times New Roman"/>
          <w:b/>
          <w:bCs/>
          <w:sz w:val="24"/>
          <w:szCs w:val="24"/>
        </w:rPr>
      </w:pPr>
    </w:p>
    <w:p w:rsidR="00DA0813" w:rsidRPr="00DA0813" w:rsidRDefault="00DA0813" w:rsidP="00DA0813">
      <w:pPr>
        <w:spacing w:after="0" w:line="240" w:lineRule="auto"/>
        <w:outlineLvl w:val="2"/>
        <w:rPr>
          <w:rFonts w:ascii="Times New Roman" w:eastAsia="Calibri" w:hAnsi="Times New Roman" w:cs="Times New Roman"/>
          <w:b/>
          <w:bCs/>
          <w:sz w:val="24"/>
          <w:szCs w:val="24"/>
        </w:rPr>
      </w:pPr>
    </w:p>
    <w:p w:rsidR="00E43BEF" w:rsidRDefault="00E43BEF" w:rsidP="00E43BEF">
      <w:pPr>
        <w:spacing w:after="0" w:line="240" w:lineRule="auto"/>
        <w:ind w:left="1080"/>
        <w:contextualSpacing/>
        <w:jc w:val="center"/>
        <w:outlineLvl w:val="2"/>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2. Informacje, prawa i obowiązki pracowników</w:t>
      </w:r>
    </w:p>
    <w:p w:rsidR="00E43BEF" w:rsidRDefault="00E43BEF" w:rsidP="00E43BEF">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Z sali, w której przebywa grupa należy usunąć przedmioty i sprzęty, których nie można skutecznie uprać lub dezynfekować (np. pluszowe zabawki). </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Jeżeli do zajęć wykorzystywane są przybory sportowe (piłki, skakanki, obręcze itp.) należy je dokładnie myć, czyścić lub dezynfekować.</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Dziecko nie po</w:t>
      </w:r>
      <w:r w:rsidR="002A4A69">
        <w:rPr>
          <w:rFonts w:ascii="Times New Roman" w:eastAsia="Calibri" w:hAnsi="Times New Roman" w:cs="Times New Roman"/>
          <w:sz w:val="24"/>
          <w:szCs w:val="24"/>
          <w:lang w:eastAsia="pl-PL"/>
        </w:rPr>
        <w:t>winno zabierać ze sobą do oddziału przedszkolnego i z oddziału przedszkolnego</w:t>
      </w:r>
      <w:r>
        <w:rPr>
          <w:rFonts w:ascii="Times New Roman" w:eastAsia="Calibri" w:hAnsi="Times New Roman" w:cs="Times New Roman"/>
          <w:sz w:val="24"/>
          <w:szCs w:val="24"/>
          <w:lang w:eastAsia="pl-PL"/>
        </w:rPr>
        <w:t xml:space="preserve"> niepotrzebnych przedmiotów lub zabawek. </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Nauczycieli zobowiązuje się do zapewnienia wietrzenia sali, co najmniej raz na godzinę, w czasie przerwy, a w razie potrzeby także w czasie zajęć.</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Każda grupa przebywa na dworze w różnych godzinach. Nauczyciele wspólnie ustalają tygodniowy harmonogram wyjść na dwór. Harmonogram zamiesza się w każdej sali i w miejscu zwyczajowo przyjętym, dostępnym dla rodziców dzieci oraz pracowników szkoły. </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Pracownicy powinni zachowywać dystans społeczny między sobą, w każdej przestrzeni szkoły, wynoszący min. 1,5 m.</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Personel kuchenny nie kontaktuje się z dziećmi oraz personelem opiekującym się dziećmi.</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przypadku odbywania przez dziecko okresu adaptacyjnego w oddziale przedszkolnym, rodzic/opiekun za zgodą dyrektora placówki może przebywać na terenie szkoły z zachowaniem wszelkich środków ostrożności – obowiązkowa osłona </w:t>
      </w:r>
      <w:r>
        <w:rPr>
          <w:rFonts w:ascii="Times New Roman" w:eastAsia="Calibri" w:hAnsi="Times New Roman" w:cs="Times New Roman"/>
          <w:sz w:val="24"/>
          <w:szCs w:val="24"/>
          <w:lang w:eastAsia="pl-PL"/>
        </w:rPr>
        <w:lastRenderedPageBreak/>
        <w:t xml:space="preserve">ust i nosa, rękawiczki jednorazowe lub dezynfekcja rąk, tylko osoba zdrowa, w której domu nie przebywa osoba na kwarantannie lub izolacji w warunkach domowych). </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Nauczyciele mają prawo i obowiązek ograniczyć dzienną liczbę rodziców/opiekunów dzieci odbywających okres adaptacyjny do niezbędnego minimum, jeżeli nie będzie możliwe zapewnienie tym osobom zachowania dystansu społecznego, wynoszącego co najmniej 2 m.</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Do oddziału przedszkolnego może uczęszczać wyłącznie dziecko zdrowe, bez objawów chorobowych sugerujących chorobę zakaźną.</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Dzieci są przyprowadzane/odbierane przez osobę zdrową.</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Ogranicza się przebywanie osób trzecich w szkole do niezbędnego minimum, z zachowaniem wszelkich środków ostrożności (obowiązkowa osłona ust i nosa, rękawiczki jednorazowe lub dezynfekcja rąk, tylko osoby zdrowe).</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Nauczyciel jest zobowiązany do zapewnienia sobie sposobu szybkiej komunikacji (np. za pośrednictwem telefonu, maila, platforma MS </w:t>
      </w:r>
      <w:proofErr w:type="spellStart"/>
      <w:r>
        <w:rPr>
          <w:rFonts w:ascii="Times New Roman" w:eastAsia="Calibri" w:hAnsi="Times New Roman" w:cs="Times New Roman"/>
          <w:sz w:val="24"/>
          <w:szCs w:val="24"/>
          <w:lang w:eastAsia="pl-PL"/>
        </w:rPr>
        <w:t>Teams</w:t>
      </w:r>
      <w:proofErr w:type="spellEnd"/>
      <w:r>
        <w:rPr>
          <w:rFonts w:ascii="Times New Roman" w:eastAsia="Calibri" w:hAnsi="Times New Roman" w:cs="Times New Roman"/>
          <w:sz w:val="24"/>
          <w:szCs w:val="24"/>
          <w:lang w:eastAsia="pl-PL"/>
        </w:rPr>
        <w:t>) z rodzicami/opiekunami dziecka.</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Nauczyciel ma obowiązek uzyskać pisemną zgodę rodziców/opiekunów na pomiar temperatury ciała dziecka, jeśli zaistnieje taka konieczność w przypadku wystąpienia niepokojących objawów chorobowych.</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przypadku używania innych termometrów niż termometr bezdotykowy, termometr należy poddać dezynfekcji po każdym użyciu.</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przypadku, gdy dziecko manifestuje, przejawia niepokojące objawy choroby należy odizolować je w gabinecie pielęgniarki z zapewnieniem minimum 2 m odległości od innych osób i niezwłocznie powiadomić rodzica/opiekuna w celu pilnego odebrania dziecka z oddziału przedszkolnego. Jeżeli pomimo kilkukrotnych prób połączenia się z rodzicem/opiekunem, nie ma możliwości skutecznego przekazania informacji o konieczności odebrania dziecka, nauczyciel niezwłocznie powiadamia dyrektora, który podejmuje decyzję o ewentualnym wezwaniu pogotowia ratunkowego, jeżeli kolejna próba powiadomienia rodzica była nieskuteczna z przyczyny braku możliwości uzyskania połączenia. </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Zaleca się korzystanie przez dzieci z pobytu na świeżym powietrzu, przy zachowaniu wymaganej odległości od osób trzecich. </w:t>
      </w:r>
    </w:p>
    <w:p w:rsidR="00E43BEF" w:rsidRDefault="00E43BEF" w:rsidP="00E43BEF">
      <w:pPr>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Sprzęt na placu zabaw należącym szkoły jest regularnie czyszczony z użyciem detergentu lub dezynfekowany, a jeśli nie będzie takiej możliwości to zostanie odpowiednio zabezpieczony przed używaniem.</w:t>
      </w:r>
    </w:p>
    <w:p w:rsidR="00E43BEF" w:rsidRDefault="00E43BEF" w:rsidP="00E43BEF">
      <w:pPr>
        <w:spacing w:after="0" w:line="240" w:lineRule="auto"/>
        <w:outlineLvl w:val="2"/>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w:t>
      </w:r>
    </w:p>
    <w:p w:rsidR="00E43BEF" w:rsidRDefault="00E43BEF" w:rsidP="00E43BEF">
      <w:pPr>
        <w:spacing w:after="0" w:line="240" w:lineRule="auto"/>
        <w:outlineLvl w:val="2"/>
        <w:rPr>
          <w:rFonts w:ascii="Times New Roman" w:eastAsia="Calibri" w:hAnsi="Times New Roman" w:cs="Times New Roman"/>
          <w:b/>
          <w:bCs/>
          <w:sz w:val="24"/>
          <w:szCs w:val="24"/>
          <w:lang w:eastAsia="pl-PL"/>
        </w:rPr>
      </w:pPr>
    </w:p>
    <w:p w:rsidR="00E43BEF" w:rsidRDefault="00E43BEF" w:rsidP="00E43BEF">
      <w:pPr>
        <w:spacing w:after="0" w:line="240" w:lineRule="auto"/>
        <w:outlineLvl w:val="2"/>
        <w:rPr>
          <w:rFonts w:ascii="Times New Roman" w:eastAsia="Calibri" w:hAnsi="Times New Roman" w:cs="Times New Roman"/>
          <w:b/>
          <w:bCs/>
          <w:sz w:val="24"/>
          <w:szCs w:val="24"/>
          <w:lang w:eastAsia="pl-PL"/>
        </w:rPr>
      </w:pPr>
    </w:p>
    <w:p w:rsidR="00E43BEF" w:rsidRDefault="00E43BEF" w:rsidP="00E43BEF">
      <w:pPr>
        <w:spacing w:after="0" w:line="240" w:lineRule="auto"/>
        <w:ind w:left="1080"/>
        <w:contextualSpacing/>
        <w:jc w:val="center"/>
        <w:outlineLvl w:val="2"/>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3. Informacje i rekomendacje dla rodziców</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Rekomenduje się, aby dzieci, w miarę możliwości, były przyprowadzane do oddziału prz</w:t>
      </w:r>
      <w:r w:rsidR="002A4A69">
        <w:rPr>
          <w:rFonts w:ascii="Times New Roman" w:eastAsia="Calibri" w:hAnsi="Times New Roman" w:cs="Times New Roman"/>
          <w:sz w:val="24"/>
          <w:szCs w:val="24"/>
          <w:lang w:eastAsia="pl-PL"/>
        </w:rPr>
        <w:t xml:space="preserve">edszkolnego zgodnie z harmonogramem pracy i ustaleniami z wychowawcą. </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Ustala się, że w okresie epidemii, co do zasady, dziecko jest przyprowadzane i odbierane przez jednego z rodziców, a w przypadku braku takiej możliwości – przez jednego wskazanego opiekuna.</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Dzieci do oddziału przedszkolnego są przyprowadzane/odbierane przez osobę zdrową.</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Rodzice i opiekunowie przyprowadzający/odbierający dzieci do/ze szkoły mają obowiązek zachować dystans społeczny w odniesieniu do pracowników szkoły jak i innych dzieci i ich rodziców, wynoszący min. 1,5 m.</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Rodzice/opiekunowie</w:t>
      </w:r>
      <w:r w:rsidR="006A2BAF">
        <w:rPr>
          <w:rFonts w:ascii="Times New Roman" w:eastAsia="Calibri" w:hAnsi="Times New Roman" w:cs="Times New Roman"/>
          <w:sz w:val="24"/>
          <w:szCs w:val="24"/>
          <w:lang w:eastAsia="pl-PL"/>
        </w:rPr>
        <w:t xml:space="preserve"> w wyjątkowych sytuacjach</w:t>
      </w:r>
      <w:r>
        <w:rPr>
          <w:rFonts w:ascii="Times New Roman" w:eastAsia="Calibri" w:hAnsi="Times New Roman" w:cs="Times New Roman"/>
          <w:sz w:val="24"/>
          <w:szCs w:val="24"/>
          <w:lang w:eastAsia="pl-PL"/>
        </w:rPr>
        <w:t xml:space="preserve"> mogą wchodzić z dziećmi do przestrzeni wspólnej szkoły, z zachowaniem zasady – 1 rodzic z dzieckiem/dziećmi lub w odstępie od kolejnego rodzica z dzieckiem/dziećmi 2 m, przy czym należy rygorystycznie przestrzegać wszelkich środków ostrożności - obowiązkowa osłona ust i nosa, rękawiczki jednorazowe lub dezynfekcja rąk.</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przypadku odbywania przez dziecko okresu adaptacyjnego w oddziale przedszkolnym, rodzic/opiekun za zgodą dyrektora placówki może przebywać na terenie przedszkola, z zachowaniem wszelkich środków ostrożności – obowiązkowa </w:t>
      </w:r>
      <w:r>
        <w:rPr>
          <w:rFonts w:ascii="Times New Roman" w:eastAsia="Calibri" w:hAnsi="Times New Roman" w:cs="Times New Roman"/>
          <w:sz w:val="24"/>
          <w:szCs w:val="24"/>
          <w:lang w:eastAsia="pl-PL"/>
        </w:rPr>
        <w:lastRenderedPageBreak/>
        <w:t xml:space="preserve">osłona ust i nosa, rękawiczki jednorazowe lub dezynfekcja rąk, tylko osoba zdrowa, w której domu nie przebywa osoba na kwarantannie lub izolacji w warunkach domowych. </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Jeżeli nie będzie możliwe zachowanie dystansu społecznego, co najmniej 2 m, nauczyciel ma prawo i obowiązek ograniczyć dzienną liczbę rodziców /opiekunów dzieci odbywających okres adaptacyjny do niezbędnego minimum.</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Do oddziału przedszkolnego może uczęszczać wyłącznie dziecko zdrowe, bez objawów chorobowych sugerujących chorobę zakaźną.</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Jeżeli w domu przebywa osoba na kwarantannie lub izolacji w warunkach domowych nie wolno przyprowadzać dziecka do szkoły.</w:t>
      </w:r>
    </w:p>
    <w:p w:rsidR="00E43BEF" w:rsidRDefault="00E43BEF" w:rsidP="00E43BEF">
      <w:pPr>
        <w:numPr>
          <w:ilvl w:val="0"/>
          <w:numId w:val="3"/>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Rodzice są zobowiązani do zastosowania się do procedur funkcjonowania szkoły w okresie epidemii. Fakt zapoznania się z procedurami funkcjonowania szkoły w okresie epidemii rodzice są poinformowani – za pośrednictwem dziennika elektronicznego</w:t>
      </w:r>
      <w:r w:rsidR="006A2BAF">
        <w:rPr>
          <w:rFonts w:ascii="Times New Roman" w:eastAsia="Calibri" w:hAnsi="Times New Roman" w:cs="Times New Roman"/>
          <w:sz w:val="24"/>
          <w:szCs w:val="24"/>
          <w:lang w:eastAsia="pl-PL"/>
        </w:rPr>
        <w:t>, strony internetowej szkoły.</w:t>
      </w:r>
    </w:p>
    <w:p w:rsidR="006A2BAF" w:rsidRDefault="006A2BAF" w:rsidP="006A2BAF">
      <w:pPr>
        <w:spacing w:after="0" w:line="240" w:lineRule="auto"/>
        <w:ind w:left="720"/>
        <w:jc w:val="both"/>
        <w:rPr>
          <w:rFonts w:ascii="Times New Roman" w:eastAsia="Calibri" w:hAnsi="Times New Roman" w:cs="Times New Roman"/>
          <w:sz w:val="24"/>
          <w:szCs w:val="24"/>
          <w:lang w:eastAsia="pl-PL"/>
        </w:rPr>
      </w:pPr>
    </w:p>
    <w:p w:rsidR="00625A34" w:rsidRPr="00625A34" w:rsidRDefault="00625A34" w:rsidP="00F62739">
      <w:pPr>
        <w:numPr>
          <w:ilvl w:val="1"/>
          <w:numId w:val="13"/>
        </w:numPr>
        <w:tabs>
          <w:tab w:val="left" w:pos="1880"/>
        </w:tabs>
        <w:spacing w:after="0" w:line="0" w:lineRule="atLeast"/>
        <w:ind w:left="1880" w:hanging="175"/>
        <w:rPr>
          <w:rFonts w:ascii="Times New Roman" w:eastAsia="Times New Roman" w:hAnsi="Times New Roman" w:cs="Arial"/>
          <w:b/>
          <w:sz w:val="24"/>
          <w:szCs w:val="20"/>
          <w:lang w:eastAsia="pl-PL"/>
        </w:rPr>
      </w:pPr>
      <w:r w:rsidRPr="00625A34">
        <w:rPr>
          <w:rFonts w:ascii="Times New Roman" w:eastAsia="Times New Roman" w:hAnsi="Times New Roman" w:cs="Arial"/>
          <w:b/>
          <w:sz w:val="24"/>
          <w:szCs w:val="20"/>
          <w:lang w:eastAsia="pl-PL"/>
        </w:rPr>
        <w:t>4. Higiena, czyszczenie i dezynfekcja pomieszczeń i powierzchni</w:t>
      </w:r>
    </w:p>
    <w:p w:rsidR="00625A34" w:rsidRPr="00625A34" w:rsidRDefault="00625A34" w:rsidP="00625A34">
      <w:pPr>
        <w:spacing w:after="0" w:line="5" w:lineRule="exact"/>
        <w:rPr>
          <w:rFonts w:ascii="Times New Roman" w:eastAsia="Times New Roman" w:hAnsi="Times New Roman" w:cs="Arial"/>
          <w:b/>
          <w:sz w:val="24"/>
          <w:szCs w:val="20"/>
          <w:lang w:eastAsia="pl-PL"/>
        </w:rPr>
      </w:pPr>
    </w:p>
    <w:p w:rsidR="00C45CD3" w:rsidRDefault="00625A34" w:rsidP="00C45CD3">
      <w:pPr>
        <w:tabs>
          <w:tab w:val="left" w:pos="700"/>
        </w:tabs>
        <w:spacing w:after="0" w:line="235" w:lineRule="auto"/>
        <w:ind w:left="700" w:right="20" w:hanging="416"/>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1. </w:t>
      </w:r>
      <w:r w:rsidRPr="00625A34">
        <w:rPr>
          <w:rFonts w:ascii="Times New Roman" w:eastAsia="Times New Roman" w:hAnsi="Times New Roman" w:cs="Arial"/>
          <w:sz w:val="24"/>
          <w:szCs w:val="20"/>
          <w:lang w:eastAsia="pl-PL"/>
        </w:rPr>
        <w:t>Przed wejściem do budynku umożliwia się skorzystanie z płynu dezynfekującego do rąk oraz zamieszcza informację o obligatoryjnym dezynfekowaniu rąk przez osoby dorosłe, wchodzące do szkoły.</w:t>
      </w:r>
    </w:p>
    <w:p w:rsidR="00C45CD3" w:rsidRDefault="00C45CD3" w:rsidP="00C45CD3">
      <w:pPr>
        <w:tabs>
          <w:tab w:val="left" w:pos="700"/>
        </w:tabs>
        <w:spacing w:after="0" w:line="235" w:lineRule="auto"/>
        <w:ind w:left="700" w:right="20" w:hanging="416"/>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2. </w:t>
      </w:r>
      <w:r w:rsidR="000D7D0C">
        <w:rPr>
          <w:rFonts w:ascii="Times New Roman" w:eastAsia="Times New Roman" w:hAnsi="Times New Roman" w:cs="Arial"/>
          <w:sz w:val="24"/>
          <w:szCs w:val="20"/>
          <w:lang w:eastAsia="pl-PL"/>
        </w:rPr>
        <w:t>Każdy pracownik</w:t>
      </w:r>
      <w:r w:rsidR="00625A34" w:rsidRPr="00625A34">
        <w:rPr>
          <w:rFonts w:ascii="Times New Roman" w:eastAsia="Times New Roman" w:hAnsi="Times New Roman" w:cs="Arial"/>
          <w:sz w:val="24"/>
          <w:szCs w:val="20"/>
          <w:lang w:eastAsia="pl-PL"/>
        </w:rPr>
        <w:t xml:space="preserve"> szkoły, który w danym momencie pełni dyżur przy wejściu do szkoły, jest odpowiedzialny za egzekwowanie dezynfekcji dłoni przy wejściu lub założenia rękawiczek ochronnych oraz obowiązku zakrywania ust i nosa przez osoby wchodzące do szkoły.</w:t>
      </w:r>
    </w:p>
    <w:p w:rsidR="00C45CD3" w:rsidRDefault="00C45CD3" w:rsidP="00C45CD3">
      <w:pPr>
        <w:tabs>
          <w:tab w:val="left" w:pos="700"/>
        </w:tabs>
        <w:spacing w:after="0" w:line="235" w:lineRule="auto"/>
        <w:ind w:left="700" w:right="20" w:hanging="416"/>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3. </w:t>
      </w:r>
      <w:r w:rsidR="00625A34" w:rsidRPr="00625A34">
        <w:rPr>
          <w:rFonts w:ascii="Times New Roman" w:eastAsia="Times New Roman" w:hAnsi="Times New Roman" w:cs="Arial"/>
          <w:sz w:val="24"/>
          <w:szCs w:val="20"/>
          <w:lang w:eastAsia="pl-PL"/>
        </w:rPr>
        <w:t>Należy regularnie myć ręce wodą z mydłem oraz dopilnować, aby robiły to dzieci, szczególnie po przyjściu do szkoły, przed jedzeniem i po powrocie ze świeżego powietrza, po skorzystaniu z toalety.</w:t>
      </w:r>
    </w:p>
    <w:p w:rsidR="00C45CD3" w:rsidRDefault="00C45CD3" w:rsidP="00C45CD3">
      <w:pPr>
        <w:tabs>
          <w:tab w:val="left" w:pos="700"/>
        </w:tabs>
        <w:spacing w:after="0" w:line="235" w:lineRule="auto"/>
        <w:ind w:left="700" w:right="20" w:hanging="416"/>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4. </w:t>
      </w:r>
      <w:r w:rsidR="00625A34" w:rsidRPr="00625A34">
        <w:rPr>
          <w:rFonts w:ascii="Times New Roman" w:eastAsia="Times New Roman" w:hAnsi="Times New Roman" w:cs="Arial"/>
          <w:sz w:val="24"/>
          <w:szCs w:val="20"/>
          <w:lang w:eastAsia="pl-PL"/>
        </w:rPr>
        <w:t>Wprowadza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300826" w:rsidRDefault="00C45CD3" w:rsidP="00300826">
      <w:pPr>
        <w:tabs>
          <w:tab w:val="left" w:pos="700"/>
        </w:tabs>
        <w:spacing w:after="0" w:line="235" w:lineRule="auto"/>
        <w:ind w:left="700" w:right="20" w:hanging="416"/>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5. </w:t>
      </w:r>
      <w:r w:rsidR="00625A34" w:rsidRPr="00625A34">
        <w:rPr>
          <w:rFonts w:ascii="Times New Roman" w:eastAsia="Times New Roman" w:hAnsi="Times New Roman" w:cs="Arial"/>
          <w:sz w:val="24"/>
          <w:szCs w:val="20"/>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300826" w:rsidRDefault="00300826" w:rsidP="00300826">
      <w:pPr>
        <w:tabs>
          <w:tab w:val="left" w:pos="700"/>
        </w:tabs>
        <w:spacing w:after="0" w:line="235" w:lineRule="auto"/>
        <w:ind w:left="700" w:right="20" w:hanging="416"/>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6. </w:t>
      </w:r>
      <w:r w:rsidR="00625A34" w:rsidRPr="00625A34">
        <w:rPr>
          <w:rFonts w:ascii="Times New Roman" w:eastAsia="Times New Roman" w:hAnsi="Times New Roman" w:cs="Arial"/>
          <w:sz w:val="24"/>
          <w:szCs w:val="20"/>
          <w:lang w:eastAsia="pl-PL"/>
        </w:rPr>
        <w:t>Personel opiekujący się dziećmi i pozostali pracownicy w razie konieczności zaopatrzeni są w indywidualne środki ochrony osobistej – jednorazowe rękawiczki, maseczki na usta i nos, a także fartuchy z długim rękawem (do użycia np. w przypadku konieczności przeprowadzania za</w:t>
      </w:r>
      <w:r w:rsidR="00C45CD3">
        <w:rPr>
          <w:rFonts w:ascii="Times New Roman" w:eastAsia="Times New Roman" w:hAnsi="Times New Roman" w:cs="Arial"/>
          <w:sz w:val="24"/>
          <w:szCs w:val="20"/>
          <w:lang w:eastAsia="pl-PL"/>
        </w:rPr>
        <w:t>biegów higienicznych u dziecka)</w:t>
      </w:r>
      <w:r w:rsidR="000D7D0C">
        <w:rPr>
          <w:rFonts w:ascii="Times New Roman" w:eastAsia="Times New Roman" w:hAnsi="Times New Roman" w:cs="Arial"/>
          <w:sz w:val="24"/>
          <w:szCs w:val="20"/>
          <w:lang w:eastAsia="pl-PL"/>
        </w:rPr>
        <w:t>.</w:t>
      </w:r>
    </w:p>
    <w:p w:rsidR="00300826" w:rsidRDefault="00300826" w:rsidP="00300826">
      <w:pPr>
        <w:tabs>
          <w:tab w:val="left" w:pos="700"/>
        </w:tabs>
        <w:spacing w:after="0" w:line="235" w:lineRule="auto"/>
        <w:ind w:left="700" w:right="20" w:hanging="416"/>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7. </w:t>
      </w:r>
      <w:r w:rsidR="000D7D0C" w:rsidRPr="00625A34">
        <w:rPr>
          <w:rFonts w:ascii="Times New Roman" w:eastAsia="Times New Roman" w:hAnsi="Times New Roman" w:cs="Arial"/>
          <w:sz w:val="24"/>
          <w:szCs w:val="20"/>
          <w:lang w:eastAsia="pl-PL"/>
        </w:rPr>
        <w:t>W pomieszczeniach sanitarno-higienicznych wywiesza się instrukcje z zasadami prawidłowego mycia rąk, a przy dozownikach z płynem do dezynfekcji rąk – instrukcje prawidłowej dezynfekcji rąk.</w:t>
      </w:r>
    </w:p>
    <w:p w:rsidR="000D7D0C" w:rsidRPr="00625A34" w:rsidRDefault="00300826" w:rsidP="00300826">
      <w:pPr>
        <w:tabs>
          <w:tab w:val="left" w:pos="700"/>
        </w:tabs>
        <w:spacing w:after="0" w:line="235" w:lineRule="auto"/>
        <w:ind w:left="700" w:right="20" w:hanging="416"/>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8. </w:t>
      </w:r>
      <w:r w:rsidR="000D7D0C" w:rsidRPr="00625A34">
        <w:rPr>
          <w:rFonts w:ascii="Times New Roman" w:eastAsia="Times New Roman" w:hAnsi="Times New Roman" w:cs="Arial"/>
          <w:sz w:val="24"/>
          <w:szCs w:val="20"/>
          <w:lang w:eastAsia="pl-PL"/>
        </w:rPr>
        <w:t>Zapewnia się bieżącą dezynfekcję toalet.</w:t>
      </w:r>
    </w:p>
    <w:p w:rsidR="000D7D0C" w:rsidRPr="00625A34" w:rsidRDefault="000D7D0C" w:rsidP="00C45CD3">
      <w:pPr>
        <w:tabs>
          <w:tab w:val="left" w:pos="700"/>
        </w:tabs>
        <w:spacing w:after="0" w:line="235" w:lineRule="auto"/>
        <w:ind w:left="700" w:right="20" w:hanging="416"/>
        <w:jc w:val="both"/>
        <w:rPr>
          <w:rFonts w:ascii="Times New Roman" w:eastAsia="Times New Roman" w:hAnsi="Times New Roman" w:cs="Arial"/>
          <w:sz w:val="24"/>
          <w:szCs w:val="20"/>
          <w:lang w:eastAsia="pl-PL"/>
        </w:rPr>
        <w:sectPr w:rsidR="000D7D0C" w:rsidRPr="00625A34">
          <w:pgSz w:w="11900" w:h="16838"/>
          <w:pgMar w:top="700" w:right="1404" w:bottom="419" w:left="1440" w:header="0" w:footer="0" w:gutter="0"/>
          <w:cols w:space="708"/>
        </w:sectPr>
      </w:pPr>
    </w:p>
    <w:p w:rsidR="00625A34" w:rsidRPr="00625A34" w:rsidRDefault="00625A34" w:rsidP="00625A34">
      <w:pPr>
        <w:spacing w:after="0" w:line="1" w:lineRule="exact"/>
        <w:rPr>
          <w:rFonts w:ascii="Times New Roman" w:eastAsia="Times New Roman" w:hAnsi="Times New Roman" w:cs="Arial"/>
          <w:sz w:val="24"/>
          <w:szCs w:val="20"/>
          <w:lang w:eastAsia="pl-PL"/>
        </w:rPr>
      </w:pPr>
      <w:bookmarkStart w:id="0" w:name="page4"/>
      <w:bookmarkEnd w:id="0"/>
    </w:p>
    <w:p w:rsidR="00625A34" w:rsidRPr="00625A34" w:rsidRDefault="00625A34" w:rsidP="00625A34">
      <w:pPr>
        <w:spacing w:after="0" w:line="282" w:lineRule="exact"/>
        <w:rPr>
          <w:rFonts w:ascii="Times New Roman" w:eastAsia="Times New Roman" w:hAnsi="Times New Roman" w:cs="Arial"/>
          <w:sz w:val="20"/>
          <w:szCs w:val="20"/>
          <w:lang w:eastAsia="pl-PL"/>
        </w:rPr>
      </w:pPr>
    </w:p>
    <w:p w:rsidR="00625A34" w:rsidRPr="00625A34" w:rsidRDefault="00625A34" w:rsidP="00625A34">
      <w:pPr>
        <w:numPr>
          <w:ilvl w:val="1"/>
          <w:numId w:val="15"/>
        </w:numPr>
        <w:tabs>
          <w:tab w:val="left" w:pos="4560"/>
        </w:tabs>
        <w:spacing w:after="0" w:line="0" w:lineRule="atLeast"/>
        <w:ind w:left="4560" w:hanging="185"/>
        <w:rPr>
          <w:rFonts w:ascii="Times New Roman" w:eastAsia="Times New Roman" w:hAnsi="Times New Roman" w:cs="Arial"/>
          <w:b/>
          <w:sz w:val="24"/>
          <w:szCs w:val="20"/>
          <w:lang w:eastAsia="pl-PL"/>
        </w:rPr>
      </w:pPr>
      <w:r w:rsidRPr="00625A34">
        <w:rPr>
          <w:rFonts w:ascii="Times New Roman" w:eastAsia="Times New Roman" w:hAnsi="Times New Roman" w:cs="Arial"/>
          <w:b/>
          <w:sz w:val="24"/>
          <w:szCs w:val="20"/>
          <w:lang w:eastAsia="pl-PL"/>
        </w:rPr>
        <w:t>5. Żywienie</w:t>
      </w:r>
    </w:p>
    <w:p w:rsidR="00625A34" w:rsidRPr="00625A34" w:rsidRDefault="00DA415F" w:rsidP="00DA415F">
      <w:pPr>
        <w:tabs>
          <w:tab w:val="left" w:pos="700"/>
        </w:tabs>
        <w:spacing w:after="0" w:line="235" w:lineRule="auto"/>
        <w:ind w:left="426" w:hanging="142"/>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1.    </w:t>
      </w:r>
      <w:r w:rsidR="00625A34" w:rsidRPr="00625A34">
        <w:rPr>
          <w:rFonts w:ascii="Times New Roman" w:eastAsia="Times New Roman" w:hAnsi="Times New Roman" w:cs="Arial"/>
          <w:sz w:val="24"/>
          <w:szCs w:val="20"/>
          <w:lang w:eastAsia="pl-PL"/>
        </w:rPr>
        <w:t>Zaleca się, aby dzieci korzystały z własnych butelek z napojem.</w:t>
      </w:r>
    </w:p>
    <w:p w:rsidR="00625A34" w:rsidRPr="00625A34" w:rsidRDefault="00625A34" w:rsidP="00625A34">
      <w:pPr>
        <w:spacing w:after="0" w:line="11" w:lineRule="exact"/>
        <w:rPr>
          <w:rFonts w:ascii="Times New Roman" w:eastAsia="Times New Roman" w:hAnsi="Times New Roman" w:cs="Arial"/>
          <w:sz w:val="24"/>
          <w:szCs w:val="20"/>
          <w:lang w:eastAsia="pl-PL"/>
        </w:rPr>
      </w:pPr>
    </w:p>
    <w:p w:rsidR="00625A34" w:rsidRPr="00625A34" w:rsidRDefault="00625A34" w:rsidP="00625A34">
      <w:pPr>
        <w:numPr>
          <w:ilvl w:val="0"/>
          <w:numId w:val="15"/>
        </w:numPr>
        <w:tabs>
          <w:tab w:val="left" w:pos="700"/>
        </w:tabs>
        <w:spacing w:after="0" w:line="237" w:lineRule="auto"/>
        <w:ind w:left="700" w:hanging="364"/>
        <w:jc w:val="both"/>
        <w:rPr>
          <w:rFonts w:ascii="Times New Roman" w:eastAsia="Times New Roman" w:hAnsi="Times New Roman" w:cs="Arial"/>
          <w:sz w:val="24"/>
          <w:szCs w:val="20"/>
          <w:lang w:eastAsia="pl-PL"/>
        </w:rPr>
      </w:pPr>
      <w:r w:rsidRPr="00625A34">
        <w:rPr>
          <w:rFonts w:ascii="Times New Roman" w:eastAsia="Times New Roman" w:hAnsi="Times New Roman" w:cs="Arial"/>
          <w:sz w:val="24"/>
          <w:szCs w:val="20"/>
          <w:lang w:eastAsia="pl-PL"/>
        </w:rPr>
        <w:t>Przy organizacji żywienia (stołówka, kuchnia), obok warunków higienicznych wymaganych przepisami prawa odnoszących się do funkcjonowania żywienia zbiorowego, dodatkowo wprowadza się zasady szczególnej ostrożności dotyczące zabezpieczenia epidemiologicznego pracowników, w miarę zapewniając możliwość odpowiedniej odległości pomiędzy stanowiskami pracy, a jeśli to niemożliwe – środki ochrony osobistej, płyny dezynfekujące do czyszczenia powierzchni i sprzętów.</w:t>
      </w:r>
    </w:p>
    <w:p w:rsidR="00625A34" w:rsidRPr="00625A34" w:rsidRDefault="00625A34" w:rsidP="00625A34">
      <w:pPr>
        <w:spacing w:after="0" w:line="14" w:lineRule="exact"/>
        <w:rPr>
          <w:rFonts w:ascii="Times New Roman" w:eastAsia="Times New Roman" w:hAnsi="Times New Roman" w:cs="Arial"/>
          <w:sz w:val="20"/>
          <w:szCs w:val="20"/>
          <w:lang w:eastAsia="pl-PL"/>
        </w:rPr>
      </w:pPr>
    </w:p>
    <w:p w:rsidR="00625A34" w:rsidRPr="00625A34" w:rsidRDefault="00625A34" w:rsidP="00625A34">
      <w:pPr>
        <w:tabs>
          <w:tab w:val="left" w:pos="680"/>
        </w:tabs>
        <w:spacing w:after="0" w:line="235" w:lineRule="auto"/>
        <w:ind w:left="700" w:right="20" w:hanging="359"/>
        <w:jc w:val="both"/>
        <w:rPr>
          <w:rFonts w:ascii="Times New Roman" w:eastAsia="Times New Roman" w:hAnsi="Times New Roman" w:cs="Arial"/>
          <w:sz w:val="24"/>
          <w:szCs w:val="20"/>
          <w:lang w:eastAsia="pl-PL"/>
        </w:rPr>
      </w:pPr>
      <w:r w:rsidRPr="00625A34">
        <w:rPr>
          <w:rFonts w:ascii="Times New Roman" w:eastAsia="Times New Roman" w:hAnsi="Times New Roman" w:cs="Arial"/>
          <w:sz w:val="24"/>
          <w:szCs w:val="20"/>
          <w:lang w:eastAsia="pl-PL"/>
        </w:rPr>
        <w:t>3.</w:t>
      </w:r>
      <w:r w:rsidRPr="00625A34">
        <w:rPr>
          <w:rFonts w:ascii="Times New Roman" w:eastAsia="Times New Roman" w:hAnsi="Times New Roman" w:cs="Arial"/>
          <w:sz w:val="20"/>
          <w:szCs w:val="20"/>
          <w:lang w:eastAsia="pl-PL"/>
        </w:rPr>
        <w:tab/>
      </w:r>
      <w:r w:rsidRPr="00625A34">
        <w:rPr>
          <w:rFonts w:ascii="Times New Roman" w:eastAsia="Times New Roman" w:hAnsi="Times New Roman" w:cs="Arial"/>
          <w:sz w:val="24"/>
          <w:szCs w:val="20"/>
          <w:lang w:eastAsia="pl-PL"/>
        </w:rPr>
        <w:t>Szczególną uwagę należy zwrócić na utrzymanie wysokiej higieny, mycia i dezynfekcji stanowisk pracy, opakowań produktów, sprzętu kuchennego, naczyń stołowych oraz sztućców.</w:t>
      </w:r>
    </w:p>
    <w:p w:rsidR="00625A34" w:rsidRPr="00625A34" w:rsidRDefault="00625A34" w:rsidP="00625A34">
      <w:pPr>
        <w:spacing w:after="0" w:line="4" w:lineRule="exact"/>
        <w:rPr>
          <w:rFonts w:ascii="Times New Roman" w:eastAsia="Times New Roman" w:hAnsi="Times New Roman" w:cs="Arial"/>
          <w:sz w:val="20"/>
          <w:szCs w:val="20"/>
          <w:lang w:eastAsia="pl-PL"/>
        </w:rPr>
      </w:pPr>
    </w:p>
    <w:p w:rsidR="00625A34" w:rsidRPr="00625A34" w:rsidRDefault="00625A34" w:rsidP="00625A34">
      <w:pPr>
        <w:numPr>
          <w:ilvl w:val="0"/>
          <w:numId w:val="16"/>
        </w:numPr>
        <w:tabs>
          <w:tab w:val="left" w:pos="700"/>
        </w:tabs>
        <w:spacing w:after="0" w:line="0" w:lineRule="atLeast"/>
        <w:ind w:left="700" w:hanging="364"/>
        <w:rPr>
          <w:rFonts w:ascii="Times New Roman" w:eastAsia="Times New Roman" w:hAnsi="Times New Roman" w:cs="Arial"/>
          <w:sz w:val="24"/>
          <w:szCs w:val="20"/>
          <w:lang w:eastAsia="pl-PL"/>
        </w:rPr>
      </w:pPr>
      <w:r w:rsidRPr="00625A34">
        <w:rPr>
          <w:rFonts w:ascii="Times New Roman" w:eastAsia="Times New Roman" w:hAnsi="Times New Roman" w:cs="Arial"/>
          <w:sz w:val="24"/>
          <w:szCs w:val="20"/>
          <w:lang w:eastAsia="pl-PL"/>
        </w:rPr>
        <w:t>Korzystanie z posiłków musi być bezpieczne, w miejscach do tego przeznaczonych,</w:t>
      </w:r>
    </w:p>
    <w:p w:rsidR="00625A34" w:rsidRPr="00625A34" w:rsidRDefault="00625A34" w:rsidP="00625A34">
      <w:pPr>
        <w:spacing w:after="0" w:line="10" w:lineRule="exact"/>
        <w:rPr>
          <w:rFonts w:ascii="Times New Roman" w:eastAsia="Times New Roman" w:hAnsi="Times New Roman" w:cs="Arial"/>
          <w:sz w:val="20"/>
          <w:szCs w:val="20"/>
          <w:lang w:eastAsia="pl-PL"/>
        </w:rPr>
      </w:pPr>
    </w:p>
    <w:p w:rsidR="00625A34" w:rsidRPr="00625A34" w:rsidRDefault="00625A34" w:rsidP="00625A34">
      <w:pPr>
        <w:spacing w:after="0" w:line="232" w:lineRule="auto"/>
        <w:ind w:left="700" w:right="20"/>
        <w:rPr>
          <w:rFonts w:ascii="Times New Roman" w:eastAsia="Times New Roman" w:hAnsi="Times New Roman" w:cs="Arial"/>
          <w:sz w:val="24"/>
          <w:szCs w:val="20"/>
          <w:lang w:eastAsia="pl-PL"/>
        </w:rPr>
      </w:pPr>
      <w:r w:rsidRPr="00625A34">
        <w:rPr>
          <w:rFonts w:ascii="Times New Roman" w:eastAsia="Times New Roman" w:hAnsi="Times New Roman" w:cs="Arial"/>
          <w:sz w:val="24"/>
          <w:szCs w:val="20"/>
          <w:lang w:eastAsia="pl-PL"/>
        </w:rPr>
        <w:t>w tym rekomenduje się zmianowe wydawanie posiłków, czyszczenie blatów stołów i poręczy krzeseł po każdej grupie.</w:t>
      </w:r>
    </w:p>
    <w:p w:rsidR="00625A34" w:rsidRPr="00625A34" w:rsidRDefault="00625A34" w:rsidP="00625A34">
      <w:pPr>
        <w:spacing w:after="0" w:line="12" w:lineRule="exact"/>
        <w:rPr>
          <w:rFonts w:ascii="Times New Roman" w:eastAsia="Times New Roman" w:hAnsi="Times New Roman" w:cs="Arial"/>
          <w:sz w:val="20"/>
          <w:szCs w:val="20"/>
          <w:lang w:eastAsia="pl-PL"/>
        </w:rPr>
      </w:pPr>
    </w:p>
    <w:p w:rsidR="00625A34" w:rsidRPr="00625A34" w:rsidRDefault="00625A34" w:rsidP="00625A34">
      <w:pPr>
        <w:numPr>
          <w:ilvl w:val="0"/>
          <w:numId w:val="17"/>
        </w:numPr>
        <w:tabs>
          <w:tab w:val="left" w:pos="700"/>
        </w:tabs>
        <w:spacing w:after="0" w:line="232" w:lineRule="auto"/>
        <w:ind w:left="700" w:right="20" w:hanging="364"/>
        <w:rPr>
          <w:rFonts w:ascii="Times New Roman" w:eastAsia="Times New Roman" w:hAnsi="Times New Roman" w:cs="Arial"/>
          <w:sz w:val="24"/>
          <w:szCs w:val="20"/>
          <w:lang w:eastAsia="pl-PL"/>
        </w:rPr>
      </w:pPr>
      <w:r w:rsidRPr="00625A34">
        <w:rPr>
          <w:rFonts w:ascii="Times New Roman" w:eastAsia="Times New Roman" w:hAnsi="Times New Roman" w:cs="Arial"/>
          <w:sz w:val="24"/>
          <w:szCs w:val="20"/>
          <w:lang w:eastAsia="pl-PL"/>
        </w:rPr>
        <w:t>Szczegółowe wymagania dotyczące bezpieczeństwa w zakresie żywienia określone są w procedurze obowiązującej w szkole.</w:t>
      </w:r>
    </w:p>
    <w:p w:rsidR="00625A34" w:rsidRPr="00625A34" w:rsidRDefault="00625A34" w:rsidP="00625A34">
      <w:pPr>
        <w:spacing w:after="0" w:line="1" w:lineRule="exact"/>
        <w:rPr>
          <w:rFonts w:ascii="Times New Roman" w:eastAsia="Times New Roman" w:hAnsi="Times New Roman" w:cs="Arial"/>
          <w:sz w:val="24"/>
          <w:szCs w:val="20"/>
          <w:lang w:eastAsia="pl-PL"/>
        </w:rPr>
      </w:pPr>
    </w:p>
    <w:p w:rsidR="00625A34" w:rsidRPr="00625A34" w:rsidRDefault="00625A34" w:rsidP="00625A34">
      <w:pPr>
        <w:numPr>
          <w:ilvl w:val="0"/>
          <w:numId w:val="17"/>
        </w:numPr>
        <w:tabs>
          <w:tab w:val="left" w:pos="700"/>
        </w:tabs>
        <w:spacing w:after="0" w:line="235" w:lineRule="auto"/>
        <w:ind w:left="700" w:hanging="364"/>
        <w:rPr>
          <w:rFonts w:ascii="Times New Roman" w:eastAsia="Times New Roman" w:hAnsi="Times New Roman" w:cs="Arial"/>
          <w:sz w:val="24"/>
          <w:szCs w:val="20"/>
          <w:lang w:eastAsia="pl-PL"/>
        </w:rPr>
      </w:pPr>
      <w:r w:rsidRPr="00625A34">
        <w:rPr>
          <w:rFonts w:ascii="Times New Roman" w:eastAsia="Times New Roman" w:hAnsi="Times New Roman" w:cs="Arial"/>
          <w:sz w:val="24"/>
          <w:szCs w:val="20"/>
          <w:lang w:eastAsia="pl-PL"/>
        </w:rPr>
        <w:t>Dzieci spożywają posiłki wg ustalonego harmonogramu.</w:t>
      </w:r>
    </w:p>
    <w:p w:rsidR="00625A34" w:rsidRPr="00625A34" w:rsidRDefault="00625A34" w:rsidP="00625A34">
      <w:pPr>
        <w:spacing w:after="0" w:line="282" w:lineRule="exact"/>
        <w:rPr>
          <w:rFonts w:ascii="Times New Roman" w:eastAsia="Times New Roman" w:hAnsi="Times New Roman" w:cs="Arial"/>
          <w:sz w:val="20"/>
          <w:szCs w:val="20"/>
          <w:lang w:eastAsia="pl-PL"/>
        </w:rPr>
      </w:pPr>
    </w:p>
    <w:p w:rsidR="00625A34" w:rsidRPr="00625A34" w:rsidRDefault="00625A34" w:rsidP="00625A34">
      <w:pPr>
        <w:numPr>
          <w:ilvl w:val="1"/>
          <w:numId w:val="18"/>
        </w:numPr>
        <w:tabs>
          <w:tab w:val="left" w:pos="1820"/>
        </w:tabs>
        <w:spacing w:after="0" w:line="0" w:lineRule="atLeast"/>
        <w:ind w:left="1820" w:hanging="182"/>
        <w:rPr>
          <w:rFonts w:ascii="Times New Roman" w:eastAsia="Times New Roman" w:hAnsi="Times New Roman" w:cs="Arial"/>
          <w:b/>
          <w:sz w:val="24"/>
          <w:szCs w:val="20"/>
          <w:lang w:eastAsia="pl-PL"/>
        </w:rPr>
      </w:pPr>
      <w:r w:rsidRPr="00625A34">
        <w:rPr>
          <w:rFonts w:ascii="Times New Roman" w:eastAsia="Times New Roman" w:hAnsi="Times New Roman" w:cs="Arial"/>
          <w:b/>
          <w:sz w:val="24"/>
          <w:szCs w:val="20"/>
          <w:lang w:eastAsia="pl-PL"/>
        </w:rPr>
        <w:t>6. Postępowanie w przypadku podejrzenia zakażenia u personelu</w:t>
      </w:r>
    </w:p>
    <w:p w:rsidR="00625A34" w:rsidRPr="00625A34" w:rsidRDefault="00625A34" w:rsidP="00625A34">
      <w:pPr>
        <w:spacing w:after="0" w:line="9" w:lineRule="exact"/>
        <w:rPr>
          <w:rFonts w:ascii="Times New Roman" w:eastAsia="Times New Roman" w:hAnsi="Times New Roman" w:cs="Arial"/>
          <w:b/>
          <w:sz w:val="24"/>
          <w:szCs w:val="20"/>
          <w:lang w:eastAsia="pl-PL"/>
        </w:rPr>
      </w:pPr>
    </w:p>
    <w:p w:rsidR="00625A34" w:rsidRPr="00625A34" w:rsidRDefault="00244353" w:rsidP="00244353">
      <w:pPr>
        <w:tabs>
          <w:tab w:val="left" w:pos="700"/>
        </w:tabs>
        <w:spacing w:after="0" w:line="232" w:lineRule="auto"/>
        <w:ind w:left="426" w:right="20" w:hanging="426"/>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ab/>
      </w:r>
      <w:r w:rsidR="00DA415F">
        <w:rPr>
          <w:rFonts w:ascii="Times New Roman" w:eastAsia="Times New Roman" w:hAnsi="Times New Roman" w:cs="Arial"/>
          <w:sz w:val="24"/>
          <w:szCs w:val="20"/>
          <w:lang w:eastAsia="pl-PL"/>
        </w:rPr>
        <w:t xml:space="preserve">1. </w:t>
      </w:r>
      <w:r w:rsidR="00625A34" w:rsidRPr="00625A34">
        <w:rPr>
          <w:rFonts w:ascii="Times New Roman" w:eastAsia="Times New Roman" w:hAnsi="Times New Roman" w:cs="Arial"/>
          <w:sz w:val="24"/>
          <w:szCs w:val="20"/>
          <w:lang w:eastAsia="pl-PL"/>
        </w:rPr>
        <w:t>Do pracy mogą przychodzić jedynie zdrowe osoby, bez jakichkolwiek objawów wskazujących na chorobę zakaźną.</w:t>
      </w:r>
    </w:p>
    <w:p w:rsidR="00625A34" w:rsidRPr="00625A34" w:rsidRDefault="00625A34" w:rsidP="00625A34">
      <w:pPr>
        <w:spacing w:after="0" w:line="16" w:lineRule="exact"/>
        <w:rPr>
          <w:rFonts w:ascii="Times New Roman" w:eastAsia="Times New Roman" w:hAnsi="Times New Roman" w:cs="Arial"/>
          <w:sz w:val="24"/>
          <w:szCs w:val="20"/>
          <w:lang w:eastAsia="pl-PL"/>
        </w:rPr>
      </w:pPr>
    </w:p>
    <w:p w:rsidR="00625A34" w:rsidRPr="00625A34" w:rsidRDefault="00831F50" w:rsidP="00FA23EF">
      <w:pPr>
        <w:tabs>
          <w:tab w:val="left" w:pos="700"/>
        </w:tabs>
        <w:spacing w:after="0" w:line="232" w:lineRule="auto"/>
        <w:ind w:left="567" w:right="20" w:hanging="141"/>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2. </w:t>
      </w:r>
      <w:r w:rsidR="00625A34" w:rsidRPr="00625A34">
        <w:rPr>
          <w:rFonts w:ascii="Times New Roman" w:eastAsia="Times New Roman" w:hAnsi="Times New Roman" w:cs="Arial"/>
          <w:sz w:val="24"/>
          <w:szCs w:val="20"/>
          <w:lang w:eastAsia="pl-PL"/>
        </w:rPr>
        <w:t>W miarę możliwości nie angażuje się w zajęcia opiekuńcze pracowników i personelu powyżej 60 roku życia lub z istotnymi problemami zdrowotnymi.</w:t>
      </w:r>
    </w:p>
    <w:p w:rsidR="00625A34" w:rsidRPr="00625A34" w:rsidRDefault="00625A34" w:rsidP="00625A34">
      <w:pPr>
        <w:spacing w:after="0" w:line="16" w:lineRule="exact"/>
        <w:rPr>
          <w:rFonts w:ascii="Times New Roman" w:eastAsia="Times New Roman" w:hAnsi="Times New Roman" w:cs="Arial"/>
          <w:sz w:val="24"/>
          <w:szCs w:val="20"/>
          <w:lang w:eastAsia="pl-PL"/>
        </w:rPr>
      </w:pPr>
    </w:p>
    <w:p w:rsidR="00625A34" w:rsidRPr="00625A34" w:rsidRDefault="00831F50" w:rsidP="00FA23EF">
      <w:pPr>
        <w:tabs>
          <w:tab w:val="left" w:pos="700"/>
        </w:tabs>
        <w:spacing w:after="0" w:line="232" w:lineRule="auto"/>
        <w:ind w:left="426" w:right="20"/>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3. </w:t>
      </w:r>
      <w:r w:rsidR="00625A34" w:rsidRPr="00625A34">
        <w:rPr>
          <w:rFonts w:ascii="Times New Roman" w:eastAsia="Times New Roman" w:hAnsi="Times New Roman" w:cs="Arial"/>
          <w:sz w:val="24"/>
          <w:szCs w:val="20"/>
          <w:lang w:eastAsia="pl-PL"/>
        </w:rPr>
        <w:t>W przypadku zdiagnozowania objawów chorobowych pracownik zostaje odizolowany w gabinecie pielęgniarki, zapewniając minimum 2 m odległości od innych osób.</w:t>
      </w:r>
    </w:p>
    <w:p w:rsidR="00625A34" w:rsidRPr="00625A34" w:rsidRDefault="00625A34" w:rsidP="00625A34">
      <w:pPr>
        <w:spacing w:after="0" w:line="16" w:lineRule="exact"/>
        <w:rPr>
          <w:rFonts w:ascii="Times New Roman" w:eastAsia="Times New Roman" w:hAnsi="Times New Roman" w:cs="Arial"/>
          <w:sz w:val="24"/>
          <w:szCs w:val="20"/>
          <w:lang w:eastAsia="pl-PL"/>
        </w:rPr>
      </w:pPr>
    </w:p>
    <w:p w:rsidR="00625A34" w:rsidRPr="00625A34" w:rsidRDefault="00831F50" w:rsidP="00831F50">
      <w:pPr>
        <w:tabs>
          <w:tab w:val="left" w:pos="700"/>
        </w:tabs>
        <w:spacing w:after="0" w:line="232" w:lineRule="auto"/>
        <w:ind w:left="700"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4. </w:t>
      </w:r>
      <w:r w:rsidR="00625A34" w:rsidRPr="00625A34">
        <w:rPr>
          <w:rFonts w:ascii="Times New Roman" w:eastAsia="Times New Roman" w:hAnsi="Times New Roman" w:cs="Arial"/>
          <w:sz w:val="24"/>
          <w:szCs w:val="20"/>
          <w:lang w:eastAsia="pl-PL"/>
        </w:rPr>
        <w:t xml:space="preserve">W przypadku podejrzenia zakażenia </w:t>
      </w:r>
      <w:proofErr w:type="spellStart"/>
      <w:r w:rsidR="00625A34" w:rsidRPr="00625A34">
        <w:rPr>
          <w:rFonts w:ascii="Times New Roman" w:eastAsia="Times New Roman" w:hAnsi="Times New Roman" w:cs="Arial"/>
          <w:sz w:val="24"/>
          <w:szCs w:val="20"/>
          <w:lang w:eastAsia="pl-PL"/>
        </w:rPr>
        <w:t>koronawirusem</w:t>
      </w:r>
      <w:proofErr w:type="spellEnd"/>
      <w:r w:rsidR="00625A34" w:rsidRPr="00625A34">
        <w:rPr>
          <w:rFonts w:ascii="Times New Roman" w:eastAsia="Times New Roman" w:hAnsi="Times New Roman" w:cs="Arial"/>
          <w:sz w:val="24"/>
          <w:szCs w:val="20"/>
          <w:lang w:eastAsia="pl-PL"/>
        </w:rPr>
        <w:t xml:space="preserve"> stosuje się </w:t>
      </w:r>
      <w:r w:rsidR="00625A34" w:rsidRPr="00625A34">
        <w:rPr>
          <w:rFonts w:ascii="Times New Roman" w:eastAsia="Times New Roman" w:hAnsi="Times New Roman" w:cs="Arial"/>
          <w:b/>
          <w:sz w:val="24"/>
          <w:szCs w:val="20"/>
          <w:lang w:eastAsia="pl-PL"/>
        </w:rPr>
        <w:t xml:space="preserve">Procedurę postępowania na wypadek zakażenia </w:t>
      </w:r>
      <w:proofErr w:type="spellStart"/>
      <w:r w:rsidR="00625A34" w:rsidRPr="00625A34">
        <w:rPr>
          <w:rFonts w:ascii="Times New Roman" w:eastAsia="Times New Roman" w:hAnsi="Times New Roman" w:cs="Arial"/>
          <w:b/>
          <w:sz w:val="24"/>
          <w:szCs w:val="20"/>
          <w:lang w:eastAsia="pl-PL"/>
        </w:rPr>
        <w:t>koronawirusem</w:t>
      </w:r>
      <w:proofErr w:type="spellEnd"/>
      <w:r w:rsidR="00625A34" w:rsidRPr="00625A34">
        <w:rPr>
          <w:rFonts w:ascii="Times New Roman" w:eastAsia="Times New Roman" w:hAnsi="Times New Roman" w:cs="Arial"/>
          <w:b/>
          <w:sz w:val="24"/>
          <w:szCs w:val="20"/>
          <w:lang w:eastAsia="pl-PL"/>
        </w:rPr>
        <w:t xml:space="preserve"> lub zachorowania na</w:t>
      </w:r>
    </w:p>
    <w:p w:rsidR="00625A34" w:rsidRPr="00625A34" w:rsidRDefault="00625A34" w:rsidP="00625A34">
      <w:pPr>
        <w:spacing w:after="0" w:line="1" w:lineRule="exact"/>
        <w:rPr>
          <w:rFonts w:ascii="Times New Roman" w:eastAsia="Times New Roman" w:hAnsi="Times New Roman" w:cs="Arial"/>
          <w:sz w:val="24"/>
          <w:szCs w:val="20"/>
          <w:lang w:eastAsia="pl-PL"/>
        </w:rPr>
      </w:pPr>
    </w:p>
    <w:p w:rsidR="00625A34" w:rsidRPr="00625A34" w:rsidRDefault="00625A34" w:rsidP="00625A34">
      <w:pPr>
        <w:spacing w:after="0" w:line="237" w:lineRule="auto"/>
        <w:ind w:left="700"/>
        <w:rPr>
          <w:rFonts w:ascii="Times New Roman" w:eastAsia="Times New Roman" w:hAnsi="Times New Roman" w:cs="Arial"/>
          <w:sz w:val="24"/>
          <w:szCs w:val="20"/>
          <w:lang w:eastAsia="pl-PL"/>
        </w:rPr>
      </w:pPr>
      <w:r w:rsidRPr="00625A34">
        <w:rPr>
          <w:rFonts w:ascii="Times New Roman" w:eastAsia="Times New Roman" w:hAnsi="Times New Roman" w:cs="Arial"/>
          <w:b/>
          <w:sz w:val="24"/>
          <w:szCs w:val="20"/>
          <w:lang w:eastAsia="pl-PL"/>
        </w:rPr>
        <w:t>COVID-19</w:t>
      </w:r>
      <w:r w:rsidRPr="00625A34">
        <w:rPr>
          <w:rFonts w:ascii="Times New Roman" w:eastAsia="Times New Roman" w:hAnsi="Times New Roman" w:cs="Arial"/>
          <w:sz w:val="24"/>
          <w:szCs w:val="20"/>
          <w:lang w:eastAsia="pl-PL"/>
        </w:rPr>
        <w:t>, obowiązującą w szkole.</w:t>
      </w:r>
    </w:p>
    <w:p w:rsidR="00625A34" w:rsidRPr="00625A34" w:rsidRDefault="00625A34" w:rsidP="00625A34">
      <w:pPr>
        <w:spacing w:after="0" w:line="281" w:lineRule="exact"/>
        <w:rPr>
          <w:rFonts w:ascii="Times New Roman" w:eastAsia="Times New Roman" w:hAnsi="Times New Roman" w:cs="Arial"/>
          <w:sz w:val="20"/>
          <w:szCs w:val="20"/>
          <w:lang w:eastAsia="pl-PL"/>
        </w:rPr>
      </w:pPr>
    </w:p>
    <w:p w:rsidR="00625A34" w:rsidRPr="00625A34" w:rsidRDefault="00625A34" w:rsidP="00625A34">
      <w:pPr>
        <w:numPr>
          <w:ilvl w:val="1"/>
          <w:numId w:val="19"/>
        </w:numPr>
        <w:tabs>
          <w:tab w:val="left" w:pos="3280"/>
        </w:tabs>
        <w:spacing w:after="0" w:line="0" w:lineRule="atLeast"/>
        <w:ind w:left="3280" w:hanging="192"/>
        <w:rPr>
          <w:rFonts w:ascii="Times New Roman" w:eastAsia="Times New Roman" w:hAnsi="Times New Roman" w:cs="Arial"/>
          <w:b/>
          <w:sz w:val="24"/>
          <w:szCs w:val="20"/>
          <w:lang w:eastAsia="pl-PL"/>
        </w:rPr>
      </w:pPr>
      <w:r w:rsidRPr="00625A34">
        <w:rPr>
          <w:rFonts w:ascii="Times New Roman" w:eastAsia="Times New Roman" w:hAnsi="Times New Roman" w:cs="Arial"/>
          <w:b/>
          <w:sz w:val="24"/>
          <w:szCs w:val="20"/>
          <w:lang w:eastAsia="pl-PL"/>
        </w:rPr>
        <w:t>7. Postanowienia końcowe</w:t>
      </w:r>
    </w:p>
    <w:p w:rsidR="00625A34" w:rsidRPr="00625A34" w:rsidRDefault="00625A34" w:rsidP="00625A34">
      <w:pPr>
        <w:spacing w:after="0" w:line="5" w:lineRule="exact"/>
        <w:rPr>
          <w:rFonts w:ascii="Times New Roman" w:eastAsia="Times New Roman" w:hAnsi="Times New Roman" w:cs="Arial"/>
          <w:b/>
          <w:sz w:val="24"/>
          <w:szCs w:val="20"/>
          <w:lang w:eastAsia="pl-PL"/>
        </w:rPr>
      </w:pPr>
    </w:p>
    <w:p w:rsidR="00625A34" w:rsidRPr="00625A34" w:rsidRDefault="00831F50" w:rsidP="00FA23EF">
      <w:pPr>
        <w:tabs>
          <w:tab w:val="left" w:pos="700"/>
        </w:tabs>
        <w:spacing w:after="0" w:line="235" w:lineRule="auto"/>
        <w:ind w:left="426"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1. </w:t>
      </w:r>
      <w:r w:rsidR="00625A34" w:rsidRPr="00625A34">
        <w:rPr>
          <w:rFonts w:ascii="Times New Roman" w:eastAsia="Times New Roman" w:hAnsi="Times New Roman" w:cs="Arial"/>
          <w:sz w:val="24"/>
          <w:szCs w:val="20"/>
          <w:lang w:eastAsia="pl-PL"/>
        </w:rPr>
        <w:t>Z niniejszą procedurą zostają zapoznani pracownicy szkoły, którzy mają bezpośredni kontakt z wychowankami oddziału przedszkolnego, potwierdzając ten fakt podpisem na oświadczeniu, którego wzór stanowi załącznik do niniejszej procedury.</w:t>
      </w:r>
    </w:p>
    <w:p w:rsidR="00625A34" w:rsidRPr="00625A34" w:rsidRDefault="00625A34" w:rsidP="00625A34">
      <w:pPr>
        <w:spacing w:after="0" w:line="290" w:lineRule="exact"/>
        <w:rPr>
          <w:rFonts w:ascii="Times New Roman" w:eastAsia="Times New Roman" w:hAnsi="Times New Roman" w:cs="Arial"/>
          <w:sz w:val="24"/>
          <w:szCs w:val="20"/>
          <w:lang w:eastAsia="pl-PL"/>
        </w:rPr>
      </w:pPr>
    </w:p>
    <w:p w:rsidR="00625A34" w:rsidRPr="00625A34" w:rsidRDefault="00244353" w:rsidP="00FA23EF">
      <w:pPr>
        <w:tabs>
          <w:tab w:val="left" w:pos="762"/>
        </w:tabs>
        <w:spacing w:after="0" w:line="235" w:lineRule="auto"/>
        <w:ind w:left="426"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2. </w:t>
      </w:r>
      <w:r w:rsidR="00625A34" w:rsidRPr="00625A34">
        <w:rPr>
          <w:rFonts w:ascii="Times New Roman" w:eastAsia="Times New Roman" w:hAnsi="Times New Roman" w:cs="Arial"/>
          <w:sz w:val="24"/>
          <w:szCs w:val="20"/>
          <w:lang w:eastAsia="pl-PL"/>
        </w:rPr>
        <w:t xml:space="preserve">W sprawach nieunormowanych w niniejszej procedurze ma zastosowanie </w:t>
      </w:r>
      <w:r w:rsidR="00625A34" w:rsidRPr="00625A34">
        <w:rPr>
          <w:rFonts w:ascii="Times New Roman" w:eastAsia="Times New Roman" w:hAnsi="Times New Roman" w:cs="Arial"/>
          <w:b/>
          <w:i/>
          <w:sz w:val="24"/>
          <w:szCs w:val="20"/>
          <w:lang w:eastAsia="pl-PL"/>
        </w:rPr>
        <w:t xml:space="preserve">Procedura funkcjonowania szkoły w okresie epidemii i Procedura postępowania na wypadek podejrzenia zakażenia </w:t>
      </w:r>
      <w:proofErr w:type="spellStart"/>
      <w:r w:rsidR="00625A34" w:rsidRPr="00625A34">
        <w:rPr>
          <w:rFonts w:ascii="Times New Roman" w:eastAsia="Times New Roman" w:hAnsi="Times New Roman" w:cs="Arial"/>
          <w:b/>
          <w:i/>
          <w:sz w:val="24"/>
          <w:szCs w:val="20"/>
          <w:lang w:eastAsia="pl-PL"/>
        </w:rPr>
        <w:t>koronawirusem</w:t>
      </w:r>
      <w:proofErr w:type="spellEnd"/>
      <w:r w:rsidR="00625A34" w:rsidRPr="00625A34">
        <w:rPr>
          <w:rFonts w:ascii="Times New Roman" w:eastAsia="Times New Roman" w:hAnsi="Times New Roman" w:cs="Arial"/>
          <w:b/>
          <w:i/>
          <w:sz w:val="24"/>
          <w:szCs w:val="20"/>
          <w:lang w:eastAsia="pl-PL"/>
        </w:rPr>
        <w:t xml:space="preserve"> lub zachorowania na COVID-19.</w:t>
      </w:r>
      <w:r w:rsidR="00625A34" w:rsidRPr="00625A34">
        <w:rPr>
          <w:rFonts w:ascii="Times New Roman" w:eastAsia="Times New Roman" w:hAnsi="Times New Roman" w:cs="Arial"/>
          <w:sz w:val="24"/>
          <w:szCs w:val="20"/>
          <w:lang w:eastAsia="pl-PL"/>
        </w:rPr>
        <w:t xml:space="preserve"> Fakt</w:t>
      </w:r>
      <w:r w:rsidR="00625A34" w:rsidRPr="00625A34">
        <w:rPr>
          <w:rFonts w:ascii="Times New Roman" w:eastAsia="Times New Roman" w:hAnsi="Times New Roman" w:cs="Arial"/>
          <w:b/>
          <w:i/>
          <w:sz w:val="24"/>
          <w:szCs w:val="20"/>
          <w:lang w:eastAsia="pl-PL"/>
        </w:rPr>
        <w:t xml:space="preserve"> </w:t>
      </w:r>
      <w:r w:rsidR="00625A34" w:rsidRPr="00625A34">
        <w:rPr>
          <w:rFonts w:ascii="Times New Roman" w:eastAsia="Times New Roman" w:hAnsi="Times New Roman" w:cs="Arial"/>
          <w:sz w:val="24"/>
          <w:szCs w:val="20"/>
          <w:lang w:eastAsia="pl-PL"/>
        </w:rPr>
        <w:t>zapoznania się z wymienionymi procedurami pracownik potwierdza podpisem na odpowiednim oświadczeniu.</w:t>
      </w:r>
    </w:p>
    <w:p w:rsidR="006A2BAF" w:rsidRDefault="006A2BAF" w:rsidP="006A2BAF">
      <w:pPr>
        <w:spacing w:after="0" w:line="240" w:lineRule="auto"/>
        <w:ind w:left="720"/>
        <w:jc w:val="both"/>
        <w:rPr>
          <w:rFonts w:ascii="Times New Roman" w:eastAsia="Calibri" w:hAnsi="Times New Roman" w:cs="Times New Roman"/>
          <w:sz w:val="24"/>
          <w:szCs w:val="24"/>
          <w:lang w:eastAsia="pl-PL"/>
        </w:rPr>
      </w:pPr>
    </w:p>
    <w:p w:rsidR="006A2BAF" w:rsidRDefault="006A2BAF" w:rsidP="006A2BAF">
      <w:pPr>
        <w:spacing w:after="0" w:line="240" w:lineRule="auto"/>
        <w:ind w:left="720"/>
        <w:jc w:val="both"/>
        <w:rPr>
          <w:rFonts w:ascii="Times New Roman" w:eastAsia="Calibri" w:hAnsi="Times New Roman" w:cs="Times New Roman"/>
          <w:sz w:val="24"/>
          <w:szCs w:val="24"/>
          <w:lang w:eastAsia="pl-PL"/>
        </w:rPr>
      </w:pPr>
    </w:p>
    <w:p w:rsidR="00FA23EF" w:rsidRDefault="00FA23EF" w:rsidP="006A2BAF">
      <w:pPr>
        <w:spacing w:after="0" w:line="240" w:lineRule="auto"/>
        <w:ind w:left="720"/>
        <w:jc w:val="both"/>
        <w:rPr>
          <w:rFonts w:ascii="Times New Roman" w:eastAsia="Calibri" w:hAnsi="Times New Roman" w:cs="Times New Roman"/>
          <w:sz w:val="24"/>
          <w:szCs w:val="24"/>
          <w:lang w:eastAsia="pl-PL"/>
        </w:rPr>
      </w:pPr>
    </w:p>
    <w:p w:rsidR="00FA23EF" w:rsidRDefault="00FA23EF" w:rsidP="006A2BAF">
      <w:pPr>
        <w:spacing w:after="0" w:line="240" w:lineRule="auto"/>
        <w:ind w:left="720"/>
        <w:jc w:val="both"/>
        <w:rPr>
          <w:rFonts w:ascii="Times New Roman" w:eastAsia="Calibri" w:hAnsi="Times New Roman" w:cs="Times New Roman"/>
          <w:sz w:val="24"/>
          <w:szCs w:val="24"/>
          <w:lang w:eastAsia="pl-PL"/>
        </w:rPr>
      </w:pPr>
    </w:p>
    <w:p w:rsidR="00FA23EF" w:rsidRDefault="00FA23EF" w:rsidP="006A2BAF">
      <w:pPr>
        <w:spacing w:after="0" w:line="240" w:lineRule="auto"/>
        <w:ind w:left="720"/>
        <w:jc w:val="both"/>
        <w:rPr>
          <w:rFonts w:ascii="Times New Roman" w:eastAsia="Calibri" w:hAnsi="Times New Roman" w:cs="Times New Roman"/>
          <w:sz w:val="24"/>
          <w:szCs w:val="24"/>
          <w:lang w:eastAsia="pl-PL"/>
        </w:rPr>
      </w:pPr>
    </w:p>
    <w:p w:rsidR="00D12737" w:rsidRDefault="00D12737" w:rsidP="00D12737">
      <w:pPr>
        <w:spacing w:line="0" w:lineRule="atLeast"/>
        <w:ind w:left="5660"/>
        <w:jc w:val="center"/>
        <w:rPr>
          <w:rFonts w:ascii="Times New Roman" w:eastAsia="Times New Roman" w:hAnsi="Times New Roman"/>
          <w:i/>
          <w:sz w:val="24"/>
        </w:rPr>
      </w:pPr>
      <w:r>
        <w:rPr>
          <w:rFonts w:ascii="Times New Roman" w:eastAsia="Times New Roman" w:hAnsi="Times New Roman"/>
          <w:i/>
          <w:sz w:val="24"/>
        </w:rPr>
        <w:t>/-/ Sławomir Jan Klocek</w:t>
      </w:r>
    </w:p>
    <w:p w:rsidR="00D12737" w:rsidRPr="00FA23EF" w:rsidRDefault="00D12737" w:rsidP="00FA23EF">
      <w:pPr>
        <w:spacing w:line="240" w:lineRule="auto"/>
        <w:ind w:left="5660"/>
        <w:jc w:val="center"/>
        <w:rPr>
          <w:rFonts w:ascii="Times New Roman" w:eastAsia="Times New Roman" w:hAnsi="Times New Roman"/>
          <w:i/>
          <w:sz w:val="24"/>
        </w:rPr>
      </w:pPr>
      <w:r>
        <w:rPr>
          <w:rFonts w:ascii="Times New Roman" w:eastAsia="Times New Roman" w:hAnsi="Times New Roman"/>
          <w:i/>
          <w:sz w:val="24"/>
        </w:rPr>
        <w:t>p.o. Dyrektora Szkoły Podstawowej</w:t>
      </w:r>
    </w:p>
    <w:p w:rsidR="006A2BAF" w:rsidRDefault="00D12737" w:rsidP="00FA23EF">
      <w:pPr>
        <w:spacing w:line="240" w:lineRule="auto"/>
        <w:ind w:left="5660"/>
        <w:jc w:val="center"/>
        <w:rPr>
          <w:rFonts w:ascii="Times New Roman" w:eastAsia="Times New Roman" w:hAnsi="Times New Roman"/>
          <w:i/>
          <w:sz w:val="24"/>
        </w:rPr>
      </w:pPr>
      <w:r>
        <w:rPr>
          <w:rFonts w:ascii="Times New Roman" w:eastAsia="Times New Roman" w:hAnsi="Times New Roman"/>
          <w:i/>
          <w:sz w:val="24"/>
        </w:rPr>
        <w:t>im. Jana Pawła II w Tłuszczu</w:t>
      </w:r>
    </w:p>
    <w:p w:rsidR="0020281F" w:rsidRDefault="0020281F" w:rsidP="0020281F">
      <w:pPr>
        <w:spacing w:line="0" w:lineRule="atLeast"/>
        <w:ind w:left="6380"/>
        <w:rPr>
          <w:rFonts w:ascii="Times New Roman" w:eastAsia="Times New Roman" w:hAnsi="Times New Roman"/>
          <w:i/>
          <w:sz w:val="16"/>
        </w:rPr>
      </w:pPr>
      <w:r>
        <w:rPr>
          <w:rFonts w:ascii="Times New Roman" w:eastAsia="Times New Roman" w:hAnsi="Times New Roman"/>
          <w:i/>
          <w:sz w:val="16"/>
        </w:rPr>
        <w:t>Załącznik nr 1 do Procedury</w:t>
      </w:r>
    </w:p>
    <w:p w:rsidR="0020281F" w:rsidRDefault="0020281F" w:rsidP="0020281F">
      <w:pPr>
        <w:spacing w:line="238" w:lineRule="auto"/>
        <w:ind w:left="6380"/>
        <w:rPr>
          <w:rFonts w:ascii="Times New Roman" w:eastAsia="Times New Roman" w:hAnsi="Times New Roman"/>
          <w:i/>
          <w:sz w:val="16"/>
        </w:rPr>
      </w:pPr>
      <w:r>
        <w:rPr>
          <w:rFonts w:ascii="Times New Roman" w:eastAsia="Times New Roman" w:hAnsi="Times New Roman"/>
          <w:i/>
          <w:sz w:val="16"/>
        </w:rPr>
        <w:t>funkcjonowania oddziału przedszkolnego</w:t>
      </w:r>
    </w:p>
    <w:p w:rsidR="0020281F" w:rsidRPr="0020281F" w:rsidRDefault="0020281F" w:rsidP="0020281F">
      <w:pPr>
        <w:spacing w:line="238" w:lineRule="auto"/>
        <w:ind w:left="6380"/>
        <w:rPr>
          <w:rFonts w:ascii="Times New Roman" w:eastAsia="Times New Roman" w:hAnsi="Times New Roman"/>
          <w:i/>
          <w:sz w:val="16"/>
        </w:rPr>
      </w:pPr>
      <w:r>
        <w:rPr>
          <w:rFonts w:ascii="Times New Roman" w:eastAsia="Times New Roman" w:hAnsi="Times New Roman"/>
          <w:i/>
          <w:sz w:val="16"/>
        </w:rPr>
        <w:t>w okresie epidemii</w:t>
      </w: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230" w:lineRule="exact"/>
        <w:rPr>
          <w:rFonts w:ascii="Times New Roman" w:eastAsia="Times New Roman" w:hAnsi="Times New Roman"/>
        </w:rPr>
      </w:pPr>
    </w:p>
    <w:p w:rsidR="0020281F" w:rsidRDefault="0020281F" w:rsidP="0020281F">
      <w:pPr>
        <w:spacing w:line="0" w:lineRule="atLeast"/>
        <w:rPr>
          <w:rFonts w:ascii="Times New Roman" w:eastAsia="Times New Roman" w:hAnsi="Times New Roman"/>
          <w:sz w:val="16"/>
        </w:rPr>
      </w:pPr>
      <w:r>
        <w:rPr>
          <w:rFonts w:ascii="Times New Roman" w:eastAsia="Times New Roman" w:hAnsi="Times New Roman"/>
          <w:sz w:val="16"/>
        </w:rPr>
        <w:t>…………………………………..</w:t>
      </w:r>
    </w:p>
    <w:p w:rsidR="0020281F" w:rsidRDefault="0020281F" w:rsidP="0020281F">
      <w:pPr>
        <w:spacing w:line="171" w:lineRule="exact"/>
        <w:rPr>
          <w:rFonts w:ascii="Times New Roman" w:eastAsia="Times New Roman" w:hAnsi="Times New Roman"/>
        </w:rPr>
      </w:pPr>
    </w:p>
    <w:p w:rsidR="0020281F" w:rsidRDefault="0020281F" w:rsidP="0020281F">
      <w:pPr>
        <w:spacing w:line="0" w:lineRule="atLeast"/>
        <w:rPr>
          <w:rFonts w:ascii="Times New Roman" w:eastAsia="Times New Roman" w:hAnsi="Times New Roman"/>
          <w:sz w:val="16"/>
        </w:rPr>
      </w:pPr>
      <w:r>
        <w:rPr>
          <w:rFonts w:ascii="Times New Roman" w:eastAsia="Times New Roman" w:hAnsi="Times New Roman"/>
          <w:sz w:val="16"/>
        </w:rPr>
        <w:t>(imię i nazwisko pracownika szkoły)</w:t>
      </w: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278" w:lineRule="exact"/>
        <w:rPr>
          <w:rFonts w:ascii="Times New Roman" w:eastAsia="Times New Roman" w:hAnsi="Times New Roman"/>
        </w:rPr>
      </w:pPr>
    </w:p>
    <w:p w:rsidR="0020281F" w:rsidRDefault="0020281F" w:rsidP="0020281F">
      <w:pPr>
        <w:spacing w:line="0" w:lineRule="atLeast"/>
        <w:jc w:val="center"/>
        <w:rPr>
          <w:rFonts w:ascii="Times New Roman" w:eastAsia="Times New Roman" w:hAnsi="Times New Roman"/>
          <w:b/>
          <w:sz w:val="28"/>
        </w:rPr>
      </w:pPr>
      <w:r>
        <w:rPr>
          <w:rFonts w:ascii="Times New Roman" w:eastAsia="Times New Roman" w:hAnsi="Times New Roman"/>
          <w:b/>
          <w:sz w:val="28"/>
        </w:rPr>
        <w:t>Oświadczenie</w:t>
      </w: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339" w:lineRule="exact"/>
        <w:rPr>
          <w:rFonts w:ascii="Times New Roman" w:eastAsia="Times New Roman" w:hAnsi="Times New Roman"/>
        </w:rPr>
      </w:pPr>
    </w:p>
    <w:p w:rsidR="0020281F" w:rsidRDefault="0020281F" w:rsidP="0020281F">
      <w:pPr>
        <w:spacing w:line="476" w:lineRule="auto"/>
        <w:jc w:val="both"/>
        <w:rPr>
          <w:rFonts w:ascii="Times New Roman" w:eastAsia="Times New Roman" w:hAnsi="Times New Roman"/>
          <w:sz w:val="24"/>
        </w:rPr>
      </w:pPr>
      <w:r>
        <w:rPr>
          <w:rFonts w:ascii="Times New Roman" w:eastAsia="Times New Roman" w:hAnsi="Times New Roman"/>
          <w:sz w:val="24"/>
        </w:rPr>
        <w:t xml:space="preserve">Niniejszym oświadczam, że zostałam zapoznana/y z </w:t>
      </w:r>
      <w:r>
        <w:rPr>
          <w:rFonts w:ascii="Times New Roman" w:eastAsia="Times New Roman" w:hAnsi="Times New Roman"/>
          <w:b/>
          <w:i/>
          <w:sz w:val="24"/>
        </w:rPr>
        <w:t>Procedurą funkcjonowania oddziału przedszkolnego w okresie epidemii,</w:t>
      </w:r>
      <w:r>
        <w:rPr>
          <w:rFonts w:ascii="Times New Roman" w:eastAsia="Times New Roman" w:hAnsi="Times New Roman"/>
          <w:sz w:val="24"/>
        </w:rPr>
        <w:t xml:space="preserve"> stanowią</w:t>
      </w:r>
      <w:r>
        <w:rPr>
          <w:rFonts w:ascii="Times New Roman" w:eastAsia="Times New Roman" w:hAnsi="Times New Roman"/>
          <w:sz w:val="24"/>
        </w:rPr>
        <w:t>cą załącznik do Zarządzenia nr 4</w:t>
      </w:r>
      <w:r>
        <w:rPr>
          <w:rFonts w:ascii="Times New Roman" w:eastAsia="Times New Roman" w:hAnsi="Times New Roman"/>
          <w:sz w:val="24"/>
        </w:rPr>
        <w:t xml:space="preserve"> Dyrektora</w:t>
      </w:r>
      <w:r>
        <w:rPr>
          <w:rFonts w:ascii="Times New Roman" w:eastAsia="Times New Roman" w:hAnsi="Times New Roman"/>
          <w:b/>
          <w:i/>
          <w:sz w:val="24"/>
        </w:rPr>
        <w:t xml:space="preserve"> </w:t>
      </w:r>
      <w:r>
        <w:rPr>
          <w:rFonts w:ascii="Times New Roman" w:eastAsia="Times New Roman" w:hAnsi="Times New Roman"/>
          <w:sz w:val="24"/>
        </w:rPr>
        <w:t>Szkoły Podstawowej im. Jana Pawła</w:t>
      </w:r>
      <w:r>
        <w:rPr>
          <w:rFonts w:ascii="Times New Roman" w:eastAsia="Times New Roman" w:hAnsi="Times New Roman"/>
          <w:sz w:val="24"/>
        </w:rPr>
        <w:t xml:space="preserve"> II w Tłuszczu z dnia 01.09.2021r</w:t>
      </w:r>
      <w:r>
        <w:rPr>
          <w:rFonts w:ascii="Times New Roman" w:eastAsia="Times New Roman" w:hAnsi="Times New Roman"/>
          <w:sz w:val="24"/>
        </w:rPr>
        <w:t>. i zobowiązuję się do przestrzegania zasad w niej określonych.</w:t>
      </w: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200" w:lineRule="exact"/>
        <w:rPr>
          <w:rFonts w:ascii="Times New Roman" w:eastAsia="Times New Roman" w:hAnsi="Times New Roman"/>
        </w:rPr>
      </w:pPr>
    </w:p>
    <w:p w:rsidR="0020281F" w:rsidRDefault="0020281F" w:rsidP="0020281F">
      <w:pPr>
        <w:spacing w:line="255" w:lineRule="exact"/>
        <w:rPr>
          <w:rFonts w:ascii="Times New Roman" w:eastAsia="Times New Roman" w:hAnsi="Times New Roman"/>
        </w:rPr>
      </w:pPr>
    </w:p>
    <w:p w:rsidR="0020281F" w:rsidRDefault="0020281F" w:rsidP="0020281F">
      <w:pPr>
        <w:spacing w:line="0" w:lineRule="atLeast"/>
        <w:ind w:left="6040"/>
        <w:rPr>
          <w:rFonts w:ascii="Times New Roman" w:eastAsia="Times New Roman" w:hAnsi="Times New Roman"/>
          <w:sz w:val="28"/>
        </w:rPr>
      </w:pPr>
      <w:r>
        <w:rPr>
          <w:rFonts w:ascii="Times New Roman" w:eastAsia="Times New Roman" w:hAnsi="Times New Roman"/>
          <w:sz w:val="28"/>
        </w:rPr>
        <w:t>………………………..</w:t>
      </w:r>
    </w:p>
    <w:p w:rsidR="0020281F" w:rsidRDefault="0020281F" w:rsidP="0020281F">
      <w:pPr>
        <w:spacing w:line="184" w:lineRule="exact"/>
        <w:rPr>
          <w:rFonts w:ascii="Times New Roman" w:eastAsia="Times New Roman" w:hAnsi="Times New Roman"/>
        </w:rPr>
      </w:pPr>
    </w:p>
    <w:p w:rsidR="0020281F" w:rsidRDefault="0020281F" w:rsidP="0020281F">
      <w:pPr>
        <w:spacing w:line="0" w:lineRule="atLeast"/>
        <w:ind w:left="6360"/>
        <w:rPr>
          <w:rFonts w:ascii="Times New Roman" w:eastAsia="Times New Roman" w:hAnsi="Times New Roman"/>
          <w:sz w:val="16"/>
        </w:rPr>
      </w:pPr>
      <w:r>
        <w:rPr>
          <w:rFonts w:ascii="Times New Roman" w:eastAsia="Times New Roman" w:hAnsi="Times New Roman"/>
          <w:sz w:val="16"/>
        </w:rPr>
        <w:t>(data i czytelny podpis pracownika)</w:t>
      </w:r>
    </w:p>
    <w:p w:rsidR="0020281F" w:rsidRPr="00FA23EF" w:rsidRDefault="0020281F" w:rsidP="0020281F">
      <w:pPr>
        <w:spacing w:line="240" w:lineRule="auto"/>
        <w:rPr>
          <w:rFonts w:ascii="Times New Roman" w:eastAsia="Times New Roman" w:hAnsi="Times New Roman"/>
          <w:i/>
          <w:sz w:val="24"/>
        </w:rPr>
      </w:pPr>
      <w:bookmarkStart w:id="1" w:name="_GoBack"/>
      <w:bookmarkEnd w:id="1"/>
    </w:p>
    <w:sectPr w:rsidR="0020281F" w:rsidRPr="00FA23EF" w:rsidSect="0069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109CF92E"/>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B"/>
    <w:multiLevelType w:val="hybridMultilevel"/>
    <w:tmpl w:val="0DED7262"/>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C"/>
    <w:multiLevelType w:val="hybridMultilevel"/>
    <w:tmpl w:val="B3E03510"/>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D"/>
    <w:multiLevelType w:val="hybridMultilevel"/>
    <w:tmpl w:val="1BEFD79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E"/>
    <w:multiLevelType w:val="hybridMultilevel"/>
    <w:tmpl w:val="41A7C4C8"/>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F"/>
    <w:multiLevelType w:val="hybridMultilevel"/>
    <w:tmpl w:val="6B68079A"/>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0"/>
    <w:multiLevelType w:val="hybridMultilevel"/>
    <w:tmpl w:val="4E6AFB66"/>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1C"/>
    <w:multiLevelType w:val="hybridMultilevel"/>
    <w:tmpl w:val="0507236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D"/>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E"/>
    <w:multiLevelType w:val="hybridMultilevel"/>
    <w:tmpl w:val="77465F0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F"/>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0"/>
    <w:multiLevelType w:val="hybridMultilevel"/>
    <w:tmpl w:val="5C482A9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1"/>
    <w:multiLevelType w:val="hybridMultilevel"/>
    <w:tmpl w:val="2463B9E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2"/>
    <w:multiLevelType w:val="hybridMultilevel"/>
    <w:tmpl w:val="5E884AD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597508B"/>
    <w:multiLevelType w:val="multilevel"/>
    <w:tmpl w:val="32508E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71E41"/>
    <w:multiLevelType w:val="multilevel"/>
    <w:tmpl w:val="1B34EA3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A4C08"/>
    <w:multiLevelType w:val="multilevel"/>
    <w:tmpl w:val="0E8C5ECC"/>
    <w:lvl w:ilvl="0">
      <w:start w:val="1"/>
      <w:numFmt w:val="decimal"/>
      <w:lvlText w:val="%1."/>
      <w:lvlJc w:val="left"/>
      <w:pPr>
        <w:tabs>
          <w:tab w:val="num" w:pos="720"/>
        </w:tabs>
        <w:ind w:left="720" w:hanging="360"/>
      </w:pPr>
      <w:rPr>
        <w:rFonts w:ascii="Times New Roman" w:eastAsia="Calibri" w:hAnsi="Times New Roman" w:cs="Times New Roman"/>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D4776"/>
    <w:multiLevelType w:val="hybridMultilevel"/>
    <w:tmpl w:val="93325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17"/>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0"/>
  </w:num>
  <w:num w:numId="14">
    <w:abstractNumId w:val="1"/>
    <w:lvlOverride w:ilvl="0">
      <w:startOverride w:val="7"/>
    </w:lvlOverride>
    <w:lvlOverride w:ilvl="1"/>
    <w:lvlOverride w:ilvl="2"/>
    <w:lvlOverride w:ilvl="3"/>
    <w:lvlOverride w:ilvl="4"/>
    <w:lvlOverride w:ilvl="5"/>
    <w:lvlOverride w:ilvl="6"/>
    <w:lvlOverride w:ilvl="7"/>
    <w:lvlOverride w:ilvl="8"/>
  </w:num>
  <w:num w:numId="15">
    <w:abstractNumId w:val="2"/>
  </w:num>
  <w:num w:numId="16">
    <w:abstractNumId w:val="3"/>
    <w:lvlOverride w:ilvl="0">
      <w:startOverride w:val="4"/>
    </w:lvlOverride>
    <w:lvlOverride w:ilvl="1"/>
    <w:lvlOverride w:ilvl="2"/>
    <w:lvlOverride w:ilvl="3"/>
    <w:lvlOverride w:ilvl="4"/>
    <w:lvlOverride w:ilvl="5"/>
    <w:lvlOverride w:ilvl="6"/>
    <w:lvlOverride w:ilvl="7"/>
    <w:lvlOverride w:ilvl="8"/>
  </w:num>
  <w:num w:numId="17">
    <w:abstractNumId w:val="4"/>
    <w:lvlOverride w:ilvl="0">
      <w:startOverride w:val="5"/>
    </w:lvlOverride>
    <w:lvlOverride w:ilvl="1"/>
    <w:lvlOverride w:ilvl="2"/>
    <w:lvlOverride w:ilvl="3"/>
    <w:lvlOverride w:ilvl="4"/>
    <w:lvlOverride w:ilvl="5"/>
    <w:lvlOverride w:ilvl="6"/>
    <w:lvlOverride w:ilvl="7"/>
    <w:lvlOverride w:ilvl="8"/>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EF"/>
    <w:rsid w:val="000D7D0C"/>
    <w:rsid w:val="00175904"/>
    <w:rsid w:val="001D24B9"/>
    <w:rsid w:val="0020281F"/>
    <w:rsid w:val="0022430C"/>
    <w:rsid w:val="00244353"/>
    <w:rsid w:val="00297251"/>
    <w:rsid w:val="002A4A69"/>
    <w:rsid w:val="00300826"/>
    <w:rsid w:val="00365970"/>
    <w:rsid w:val="00480FED"/>
    <w:rsid w:val="004B4E6A"/>
    <w:rsid w:val="005446BA"/>
    <w:rsid w:val="00625A34"/>
    <w:rsid w:val="00691ED8"/>
    <w:rsid w:val="006A2BAF"/>
    <w:rsid w:val="007A7955"/>
    <w:rsid w:val="00831F50"/>
    <w:rsid w:val="009B7923"/>
    <w:rsid w:val="00A31E50"/>
    <w:rsid w:val="00A32E25"/>
    <w:rsid w:val="00A44466"/>
    <w:rsid w:val="00B46AC3"/>
    <w:rsid w:val="00B47F8D"/>
    <w:rsid w:val="00B83C74"/>
    <w:rsid w:val="00BB1162"/>
    <w:rsid w:val="00C45CD3"/>
    <w:rsid w:val="00D12737"/>
    <w:rsid w:val="00DA0813"/>
    <w:rsid w:val="00DA415F"/>
    <w:rsid w:val="00E34925"/>
    <w:rsid w:val="00E43BEF"/>
    <w:rsid w:val="00F45E22"/>
    <w:rsid w:val="00F62739"/>
    <w:rsid w:val="00F7060B"/>
    <w:rsid w:val="00FA2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5136C-BDD0-42D6-8C24-99160C06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B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251"/>
    <w:pPr>
      <w:ind w:left="720"/>
      <w:contextualSpacing/>
    </w:pPr>
    <w:rPr>
      <w:rFonts w:eastAsiaTheme="minorEastAsia"/>
      <w:lang w:eastAsia="pl-PL"/>
    </w:rPr>
  </w:style>
  <w:style w:type="table" w:styleId="Tabela-Siatka">
    <w:name w:val="Table Grid"/>
    <w:basedOn w:val="Standardowy"/>
    <w:uiPriority w:val="59"/>
    <w:rsid w:val="0029725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3C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5979">
      <w:bodyDiv w:val="1"/>
      <w:marLeft w:val="0"/>
      <w:marRight w:val="0"/>
      <w:marTop w:val="0"/>
      <w:marBottom w:val="0"/>
      <w:divBdr>
        <w:top w:val="none" w:sz="0" w:space="0" w:color="auto"/>
        <w:left w:val="none" w:sz="0" w:space="0" w:color="auto"/>
        <w:bottom w:val="none" w:sz="0" w:space="0" w:color="auto"/>
        <w:right w:val="none" w:sz="0" w:space="0" w:color="auto"/>
      </w:divBdr>
    </w:div>
    <w:div w:id="699432272">
      <w:bodyDiv w:val="1"/>
      <w:marLeft w:val="0"/>
      <w:marRight w:val="0"/>
      <w:marTop w:val="0"/>
      <w:marBottom w:val="0"/>
      <w:divBdr>
        <w:top w:val="none" w:sz="0" w:space="0" w:color="auto"/>
        <w:left w:val="none" w:sz="0" w:space="0" w:color="auto"/>
        <w:bottom w:val="none" w:sz="0" w:space="0" w:color="auto"/>
        <w:right w:val="none" w:sz="0" w:space="0" w:color="auto"/>
      </w:divBdr>
    </w:div>
    <w:div w:id="884147309">
      <w:bodyDiv w:val="1"/>
      <w:marLeft w:val="0"/>
      <w:marRight w:val="0"/>
      <w:marTop w:val="0"/>
      <w:marBottom w:val="0"/>
      <w:divBdr>
        <w:top w:val="none" w:sz="0" w:space="0" w:color="auto"/>
        <w:left w:val="none" w:sz="0" w:space="0" w:color="auto"/>
        <w:bottom w:val="none" w:sz="0" w:space="0" w:color="auto"/>
        <w:right w:val="none" w:sz="0" w:space="0" w:color="auto"/>
      </w:divBdr>
    </w:div>
    <w:div w:id="1019703674">
      <w:bodyDiv w:val="1"/>
      <w:marLeft w:val="0"/>
      <w:marRight w:val="0"/>
      <w:marTop w:val="0"/>
      <w:marBottom w:val="0"/>
      <w:divBdr>
        <w:top w:val="none" w:sz="0" w:space="0" w:color="auto"/>
        <w:left w:val="none" w:sz="0" w:space="0" w:color="auto"/>
        <w:bottom w:val="none" w:sz="0" w:space="0" w:color="auto"/>
        <w:right w:val="none" w:sz="0" w:space="0" w:color="auto"/>
      </w:divBdr>
    </w:div>
    <w:div w:id="1462186173">
      <w:bodyDiv w:val="1"/>
      <w:marLeft w:val="0"/>
      <w:marRight w:val="0"/>
      <w:marTop w:val="0"/>
      <w:marBottom w:val="0"/>
      <w:divBdr>
        <w:top w:val="none" w:sz="0" w:space="0" w:color="auto"/>
        <w:left w:val="none" w:sz="0" w:space="0" w:color="auto"/>
        <w:bottom w:val="none" w:sz="0" w:space="0" w:color="auto"/>
        <w:right w:val="none" w:sz="0" w:space="0" w:color="auto"/>
      </w:divBdr>
    </w:div>
    <w:div w:id="19096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6BAB-AF1F-4BDB-9843-32CC7140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Mariusz Stępczyński</cp:lastModifiedBy>
  <cp:revision>2</cp:revision>
  <cp:lastPrinted>2021-09-02T12:29:00Z</cp:lastPrinted>
  <dcterms:created xsi:type="dcterms:W3CDTF">2021-09-02T20:22:00Z</dcterms:created>
  <dcterms:modified xsi:type="dcterms:W3CDTF">2021-09-02T20:22:00Z</dcterms:modified>
</cp:coreProperties>
</file>